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2B223" w14:textId="77777777" w:rsidR="002C2410" w:rsidRDefault="00000000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CONCERT @ Palazzo Contarini </w:t>
      </w:r>
      <w:proofErr w:type="spellStart"/>
      <w:r>
        <w:rPr>
          <w:b/>
          <w:bCs/>
          <w:sz w:val="32"/>
          <w:szCs w:val="32"/>
        </w:rPr>
        <w:t>Polignac</w:t>
      </w:r>
      <w:proofErr w:type="spellEnd"/>
      <w:r>
        <w:rPr>
          <w:b/>
          <w:bCs/>
          <w:sz w:val="32"/>
          <w:szCs w:val="32"/>
        </w:rPr>
        <w:t xml:space="preserve"> 19 August</w:t>
      </w:r>
      <w:r w:rsidRPr="00A867F6">
        <w:rPr>
          <w:b/>
          <w:bCs/>
          <w:sz w:val="32"/>
          <w:szCs w:val="32"/>
          <w:lang w:val="en-GB"/>
        </w:rPr>
        <w:t xml:space="preserve"> at</w:t>
      </w:r>
      <w:r>
        <w:rPr>
          <w:b/>
          <w:bCs/>
          <w:sz w:val="32"/>
          <w:szCs w:val="32"/>
        </w:rPr>
        <w:t xml:space="preserve"> 7pm</w:t>
      </w:r>
    </w:p>
    <w:p w14:paraId="0C88CED8" w14:textId="77777777" w:rsidR="002C2410" w:rsidRDefault="002C2410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sz w:val="26"/>
          <w:szCs w:val="26"/>
        </w:rPr>
      </w:pPr>
    </w:p>
    <w:p w14:paraId="7773FE1F" w14:textId="77777777" w:rsidR="002C2410" w:rsidRDefault="00000000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KARAVAN presents</w:t>
      </w:r>
    </w:p>
    <w:p w14:paraId="37E8DA4E" w14:textId="77777777" w:rsidR="002C2410" w:rsidRDefault="002C2410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jc w:val="center"/>
        <w:rPr>
          <w:sz w:val="26"/>
          <w:szCs w:val="26"/>
        </w:rPr>
      </w:pPr>
    </w:p>
    <w:p w14:paraId="7B0BC3AA" w14:textId="77777777" w:rsidR="002C2410" w:rsidRDefault="00000000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jc w:val="center"/>
        <w:rPr>
          <w:rStyle w:val="Aucun"/>
          <w:sz w:val="26"/>
          <w:szCs w:val="26"/>
        </w:rPr>
      </w:pPr>
      <w:r>
        <w:rPr>
          <w:rStyle w:val="Aucun"/>
          <w:i/>
          <w:iCs/>
          <w:sz w:val="26"/>
          <w:szCs w:val="26"/>
        </w:rPr>
        <w:t xml:space="preserve">Title of the </w:t>
      </w:r>
      <w:proofErr w:type="gramStart"/>
      <w:r>
        <w:rPr>
          <w:rStyle w:val="Aucun"/>
          <w:i/>
          <w:iCs/>
          <w:sz w:val="26"/>
          <w:szCs w:val="26"/>
        </w:rPr>
        <w:t>concert :</w:t>
      </w:r>
      <w:proofErr w:type="gramEnd"/>
      <w:r>
        <w:rPr>
          <w:rStyle w:val="Aucun"/>
          <w:sz w:val="26"/>
          <w:szCs w:val="26"/>
        </w:rPr>
        <w:t xml:space="preserve"> </w:t>
      </w:r>
      <w:r>
        <w:rPr>
          <w:b/>
          <w:bCs/>
          <w:sz w:val="26"/>
          <w:szCs w:val="26"/>
          <w:lang w:val="en-US"/>
        </w:rPr>
        <w:t>Bach Reimagined: A Dialogue Between Worlds</w:t>
      </w:r>
    </w:p>
    <w:p w14:paraId="02C2CBC9" w14:textId="1EA1032F" w:rsidR="00C27D6A" w:rsidRPr="00C27D6A" w:rsidRDefault="00C27D6A" w:rsidP="00C27D6A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/>
        <w:rPr>
          <w:sz w:val="26"/>
          <w:szCs w:val="26"/>
          <w:lang w:val="en-BE"/>
        </w:rPr>
      </w:pPr>
      <w:r w:rsidRPr="00C27D6A">
        <w:rPr>
          <w:sz w:val="26"/>
          <w:szCs w:val="26"/>
          <w:lang w:val="en-BE"/>
        </w:rPr>
        <w:drawing>
          <wp:inline distT="0" distB="0" distL="0" distR="0" wp14:anchorId="38753018" wp14:editId="4705C0AC">
            <wp:extent cx="6120130" cy="3441065"/>
            <wp:effectExtent l="0" t="0" r="0" b="6985"/>
            <wp:docPr id="781402767" name="Picture 3" descr="A collage of a person playing a violi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402767" name="Picture 3" descr="A collage of a person playing a violi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0B976" w14:textId="67299CBD" w:rsidR="002C2410" w:rsidRPr="006174EA" w:rsidRDefault="00C27D6A" w:rsidP="00C27D6A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jc w:val="both"/>
        <w:rPr>
          <w:sz w:val="26"/>
          <w:szCs w:val="26"/>
        </w:rPr>
      </w:pPr>
      <w:r>
        <w:rPr>
          <w:rStyle w:val="Aucun"/>
          <w:sz w:val="26"/>
          <w:szCs w:val="26"/>
        </w:rPr>
        <w:tab/>
      </w:r>
      <w:r w:rsidR="00000000" w:rsidRPr="006174EA">
        <w:rPr>
          <w:sz w:val="26"/>
          <w:szCs w:val="26"/>
          <w:lang w:val="en-US"/>
        </w:rPr>
        <w:t xml:space="preserve">At the crossroads of two profound musical traditions, </w:t>
      </w:r>
      <w:r w:rsidR="00000000" w:rsidRPr="006174EA">
        <w:rPr>
          <w:rStyle w:val="Aucun"/>
          <w:i/>
          <w:iCs/>
          <w:sz w:val="26"/>
          <w:szCs w:val="26"/>
        </w:rPr>
        <w:t>Bach Reimagined</w:t>
      </w:r>
      <w:r w:rsidR="00000000" w:rsidRPr="006174EA">
        <w:rPr>
          <w:sz w:val="26"/>
          <w:szCs w:val="26"/>
          <w:lang w:val="en-US"/>
        </w:rPr>
        <w:t xml:space="preserve"> invites listeners on a journey where the introspective depth of Western classical music meets the vibrant, improvisational spirit of South Indian Carnatic music.</w:t>
      </w:r>
    </w:p>
    <w:p w14:paraId="56278A9B" w14:textId="77777777" w:rsidR="002C2410" w:rsidRPr="006174EA" w:rsidRDefault="002C2410" w:rsidP="00C27D6A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jc w:val="both"/>
        <w:rPr>
          <w:sz w:val="26"/>
          <w:szCs w:val="26"/>
        </w:rPr>
      </w:pPr>
    </w:p>
    <w:p w14:paraId="45FD32A0" w14:textId="426EE9BC" w:rsidR="002C2410" w:rsidRPr="006174EA" w:rsidRDefault="00C27D6A" w:rsidP="00C27D6A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jc w:val="both"/>
        <w:rPr>
          <w:sz w:val="26"/>
          <w:szCs w:val="26"/>
        </w:rPr>
      </w:pPr>
      <w:r w:rsidRPr="006174EA">
        <w:rPr>
          <w:sz w:val="26"/>
          <w:szCs w:val="26"/>
          <w:lang w:val="en-US"/>
        </w:rPr>
        <w:tab/>
      </w:r>
      <w:r w:rsidR="00000000" w:rsidRPr="006174EA">
        <w:rPr>
          <w:sz w:val="26"/>
          <w:szCs w:val="26"/>
          <w:lang w:val="en-US"/>
        </w:rPr>
        <w:t>Centered on J.S. Bach</w:t>
      </w:r>
      <w:r w:rsidR="00000000" w:rsidRPr="006174EA">
        <w:rPr>
          <w:sz w:val="26"/>
          <w:szCs w:val="26"/>
          <w:rtl/>
        </w:rPr>
        <w:t>’</w:t>
      </w:r>
      <w:r w:rsidR="00000000" w:rsidRPr="006174EA">
        <w:rPr>
          <w:sz w:val="26"/>
          <w:szCs w:val="26"/>
          <w:lang w:val="en-US"/>
        </w:rPr>
        <w:t xml:space="preserve">s iconic Partita No. 2 in D minor (BWV 1004), this performance becomes a living conversation between two violinists — </w:t>
      </w:r>
      <w:r w:rsidR="00000000" w:rsidRPr="006174EA">
        <w:rPr>
          <w:sz w:val="26"/>
          <w:szCs w:val="26"/>
        </w:rPr>
        <w:t xml:space="preserve">Ambi </w:t>
      </w:r>
      <w:proofErr w:type="spellStart"/>
      <w:r w:rsidR="00000000" w:rsidRPr="006174EA">
        <w:rPr>
          <w:sz w:val="26"/>
          <w:szCs w:val="26"/>
        </w:rPr>
        <w:t>Subramaniam</w:t>
      </w:r>
      <w:proofErr w:type="spellEnd"/>
      <w:r w:rsidR="00000000" w:rsidRPr="006174EA">
        <w:rPr>
          <w:sz w:val="26"/>
          <w:szCs w:val="26"/>
        </w:rPr>
        <w:t xml:space="preserve"> and Lorenzo Gatto </w:t>
      </w:r>
      <w:r w:rsidR="00000000" w:rsidRPr="006174EA">
        <w:rPr>
          <w:sz w:val="26"/>
          <w:szCs w:val="26"/>
          <w:lang w:val="en-US"/>
        </w:rPr>
        <w:t>— each bringing their own language, lineage, and intuition.</w:t>
      </w:r>
    </w:p>
    <w:p w14:paraId="1D8C078F" w14:textId="77777777" w:rsidR="002C2410" w:rsidRPr="006174EA" w:rsidRDefault="002C2410" w:rsidP="00C27D6A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jc w:val="both"/>
        <w:rPr>
          <w:sz w:val="26"/>
          <w:szCs w:val="26"/>
        </w:rPr>
      </w:pPr>
    </w:p>
    <w:p w14:paraId="200AADDA" w14:textId="34099A6E" w:rsidR="002C2410" w:rsidRPr="006174EA" w:rsidRDefault="00C27D6A" w:rsidP="00C27D6A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jc w:val="both"/>
        <w:rPr>
          <w:sz w:val="26"/>
          <w:szCs w:val="26"/>
        </w:rPr>
      </w:pPr>
      <w:r w:rsidRPr="006174EA">
        <w:rPr>
          <w:sz w:val="26"/>
          <w:szCs w:val="26"/>
          <w:lang w:val="en-US"/>
        </w:rPr>
        <w:tab/>
      </w:r>
      <w:r w:rsidR="00000000" w:rsidRPr="006174EA">
        <w:rPr>
          <w:sz w:val="26"/>
          <w:szCs w:val="26"/>
          <w:lang w:val="en-US"/>
        </w:rPr>
        <w:t>Joined by the ensemble KARAVAN and percussionist Simon Leleux, the music becomes a meeting ground where baroque form engages with raga-based improvisation, and Bach</w:t>
      </w:r>
      <w:r w:rsidR="00000000" w:rsidRPr="006174EA">
        <w:rPr>
          <w:sz w:val="26"/>
          <w:szCs w:val="26"/>
          <w:rtl/>
        </w:rPr>
        <w:t>’</w:t>
      </w:r>
      <w:r w:rsidR="00000000" w:rsidRPr="006174EA">
        <w:rPr>
          <w:sz w:val="26"/>
          <w:szCs w:val="26"/>
          <w:lang w:val="en-US"/>
        </w:rPr>
        <w:t>s voice reveals unexpected nuances.</w:t>
      </w:r>
    </w:p>
    <w:p w14:paraId="54BC40D0" w14:textId="77777777" w:rsidR="002C2410" w:rsidRPr="006174EA" w:rsidRDefault="002C2410" w:rsidP="00C27D6A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jc w:val="both"/>
        <w:rPr>
          <w:sz w:val="26"/>
          <w:szCs w:val="26"/>
        </w:rPr>
      </w:pPr>
    </w:p>
    <w:p w14:paraId="550F4361" w14:textId="6F762C39" w:rsidR="002C2410" w:rsidRPr="006174EA" w:rsidRDefault="00C27D6A" w:rsidP="00C27D6A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jc w:val="both"/>
        <w:rPr>
          <w:sz w:val="26"/>
          <w:szCs w:val="26"/>
        </w:rPr>
      </w:pPr>
      <w:r w:rsidRPr="006174EA">
        <w:rPr>
          <w:sz w:val="26"/>
          <w:szCs w:val="26"/>
          <w:lang w:val="en-US"/>
        </w:rPr>
        <w:tab/>
      </w:r>
      <w:r w:rsidR="00000000" w:rsidRPr="006174EA">
        <w:rPr>
          <w:sz w:val="26"/>
          <w:szCs w:val="26"/>
          <w:lang w:val="en-US"/>
        </w:rPr>
        <w:t>Rather than blending styles, this concert opens a space for dialogue — a musical exchange shaped by listening, contrast, and connection across cultures.</w:t>
      </w:r>
    </w:p>
    <w:p w14:paraId="4598B595" w14:textId="77777777" w:rsidR="002C2410" w:rsidRPr="006174EA" w:rsidRDefault="002C2410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sz w:val="26"/>
          <w:szCs w:val="26"/>
        </w:rPr>
      </w:pPr>
    </w:p>
    <w:p w14:paraId="44B08AD5" w14:textId="77777777" w:rsidR="009211EB" w:rsidRPr="006174EA" w:rsidRDefault="009211EB" w:rsidP="00C27D6A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jc w:val="center"/>
        <w:rPr>
          <w:sz w:val="26"/>
          <w:szCs w:val="26"/>
          <w:lang w:val="en-US"/>
        </w:rPr>
      </w:pPr>
    </w:p>
    <w:p w14:paraId="0E7AEAB3" w14:textId="2A777AD8" w:rsidR="002C2410" w:rsidRPr="006174EA" w:rsidRDefault="00000000" w:rsidP="00C27D6A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jc w:val="center"/>
        <w:rPr>
          <w:i/>
          <w:iCs/>
          <w:sz w:val="26"/>
          <w:szCs w:val="26"/>
        </w:rPr>
      </w:pPr>
      <w:r w:rsidRPr="006174EA">
        <w:rPr>
          <w:i/>
          <w:iCs/>
          <w:sz w:val="26"/>
          <w:szCs w:val="26"/>
          <w:lang w:val="en-US"/>
        </w:rPr>
        <w:t>(Length around 45 min)</w:t>
      </w:r>
    </w:p>
    <w:p w14:paraId="1C8A9924" w14:textId="77777777" w:rsidR="002C2410" w:rsidRPr="006174EA" w:rsidRDefault="002C2410" w:rsidP="00C27D6A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jc w:val="center"/>
        <w:rPr>
          <w:sz w:val="26"/>
          <w:szCs w:val="26"/>
        </w:rPr>
      </w:pPr>
    </w:p>
    <w:p w14:paraId="0C21B1D4" w14:textId="33DBBB99" w:rsidR="00C27D6A" w:rsidRDefault="00C27D6A">
      <w:pPr>
        <w:rPr>
          <w:rFonts w:ascii="Helvetica Neue" w:hAnsi="Helvetica Neue" w:cs="Arial Unicode MS"/>
          <w:color w:val="000000"/>
          <w:sz w:val="26"/>
          <w:szCs w:val="26"/>
          <w:lang w:val="it-IT" w:eastAsia="en-B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6"/>
          <w:szCs w:val="26"/>
        </w:rPr>
        <w:br w:type="page"/>
      </w:r>
    </w:p>
    <w:p w14:paraId="03AFCAE4" w14:textId="77777777" w:rsidR="002C2410" w:rsidRPr="009211EB" w:rsidRDefault="002C2410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sz w:val="26"/>
          <w:szCs w:val="26"/>
        </w:rPr>
      </w:pPr>
    </w:p>
    <w:p w14:paraId="3AA655A7" w14:textId="16310DFA" w:rsidR="00C27D6A" w:rsidRPr="009D2820" w:rsidRDefault="00C27D6A" w:rsidP="000B05AF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rPr>
          <w:rStyle w:val="Aucun"/>
          <w:b/>
          <w:bCs/>
          <w:sz w:val="32"/>
          <w:szCs w:val="32"/>
        </w:rPr>
      </w:pPr>
      <w:proofErr w:type="spellStart"/>
      <w:r w:rsidRPr="009D2820">
        <w:rPr>
          <w:rStyle w:val="Aucun"/>
          <w:b/>
          <w:bCs/>
          <w:sz w:val="32"/>
          <w:szCs w:val="32"/>
        </w:rPr>
        <w:t>Karavan’s</w:t>
      </w:r>
      <w:proofErr w:type="spellEnd"/>
      <w:r w:rsidRPr="009D2820">
        <w:rPr>
          <w:rStyle w:val="Aucun"/>
          <w:b/>
          <w:bCs/>
          <w:sz w:val="32"/>
          <w:szCs w:val="32"/>
        </w:rPr>
        <w:t xml:space="preserve"> Musical Journey</w:t>
      </w:r>
    </w:p>
    <w:p w14:paraId="0468B2C2" w14:textId="77777777" w:rsidR="00C27D6A" w:rsidRPr="009211EB" w:rsidRDefault="00C27D6A" w:rsidP="000B05AF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rPr>
          <w:rStyle w:val="Aucun"/>
          <w:sz w:val="26"/>
          <w:szCs w:val="26"/>
        </w:rPr>
      </w:pPr>
    </w:p>
    <w:p w14:paraId="3555AB28" w14:textId="39D092EB" w:rsidR="000B05AF" w:rsidRPr="009211EB" w:rsidRDefault="009D2820" w:rsidP="009D2820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jc w:val="both"/>
        <w:rPr>
          <w:rStyle w:val="Aucun"/>
          <w:sz w:val="26"/>
          <w:szCs w:val="26"/>
        </w:rPr>
      </w:pPr>
      <w:r>
        <w:rPr>
          <w:rStyle w:val="Aucun"/>
          <w:sz w:val="26"/>
          <w:szCs w:val="26"/>
        </w:rPr>
        <w:tab/>
      </w:r>
      <w:r w:rsidR="000B05AF" w:rsidRPr="009D2820">
        <w:rPr>
          <w:rStyle w:val="Aucun"/>
          <w:b/>
          <w:bCs/>
          <w:i/>
          <w:iCs/>
          <w:sz w:val="26"/>
          <w:szCs w:val="26"/>
        </w:rPr>
        <w:t>K</w:t>
      </w:r>
      <w:r w:rsidR="000B05AF" w:rsidRPr="009D2820">
        <w:rPr>
          <w:rStyle w:val="Aucun"/>
          <w:b/>
          <w:bCs/>
          <w:i/>
          <w:iCs/>
          <w:sz w:val="26"/>
          <w:szCs w:val="26"/>
        </w:rPr>
        <w:t>ARAVAN</w:t>
      </w:r>
      <w:r w:rsidR="000B05AF" w:rsidRPr="009211EB">
        <w:rPr>
          <w:rStyle w:val="Aucun"/>
          <w:sz w:val="26"/>
          <w:szCs w:val="26"/>
        </w:rPr>
        <w:t xml:space="preserve"> isn’t so much an orchestra as it is a collective of curious, traveling musicians who draw inspiration from encounters along the way to enrich their musical journey.</w:t>
      </w:r>
    </w:p>
    <w:p w14:paraId="706935FC" w14:textId="6E136779" w:rsidR="000B05AF" w:rsidRPr="009211EB" w:rsidRDefault="000B05AF" w:rsidP="009D2820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jc w:val="both"/>
        <w:rPr>
          <w:rStyle w:val="Aucun"/>
          <w:sz w:val="26"/>
          <w:szCs w:val="26"/>
        </w:rPr>
      </w:pPr>
      <w:r w:rsidRPr="009211EB">
        <w:rPr>
          <w:rStyle w:val="Aucun"/>
          <w:sz w:val="26"/>
          <w:szCs w:val="26"/>
        </w:rPr>
        <w:t xml:space="preserve">Instead of following the traditional model of CDs, albums, and tours, </w:t>
      </w:r>
      <w:proofErr w:type="spellStart"/>
      <w:r w:rsidRPr="009D2820">
        <w:rPr>
          <w:rStyle w:val="Aucun"/>
          <w:b/>
          <w:bCs/>
          <w:i/>
          <w:iCs/>
          <w:sz w:val="26"/>
          <w:szCs w:val="26"/>
        </w:rPr>
        <w:t>Karavan</w:t>
      </w:r>
      <w:proofErr w:type="spellEnd"/>
      <w:r w:rsidRPr="009211EB">
        <w:rPr>
          <w:rStyle w:val="Aucun"/>
          <w:sz w:val="26"/>
          <w:szCs w:val="26"/>
        </w:rPr>
        <w:t xml:space="preserve"> work</w:t>
      </w:r>
      <w:r w:rsidRPr="009211EB">
        <w:rPr>
          <w:rStyle w:val="Aucun"/>
          <w:sz w:val="26"/>
          <w:szCs w:val="26"/>
        </w:rPr>
        <w:t>s</w:t>
      </w:r>
      <w:r w:rsidRPr="009211EB">
        <w:rPr>
          <w:rStyle w:val="Aucun"/>
          <w:sz w:val="26"/>
          <w:szCs w:val="26"/>
        </w:rPr>
        <w:t xml:space="preserve"> around the idea of a *Logbook* — an ever-evolving record of </w:t>
      </w:r>
      <w:r w:rsidRPr="009211EB">
        <w:rPr>
          <w:rStyle w:val="Aucun"/>
          <w:sz w:val="26"/>
          <w:szCs w:val="26"/>
        </w:rPr>
        <w:t>their</w:t>
      </w:r>
      <w:r w:rsidRPr="009211EB">
        <w:rPr>
          <w:rStyle w:val="Aucun"/>
          <w:sz w:val="26"/>
          <w:szCs w:val="26"/>
        </w:rPr>
        <w:t xml:space="preserve"> creative path.</w:t>
      </w:r>
    </w:p>
    <w:p w14:paraId="0F48F64B" w14:textId="67F7D369" w:rsidR="000B05AF" w:rsidRPr="009211EB" w:rsidRDefault="000B05AF" w:rsidP="009D2820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jc w:val="both"/>
        <w:rPr>
          <w:rStyle w:val="Aucun"/>
          <w:sz w:val="26"/>
          <w:szCs w:val="26"/>
        </w:rPr>
      </w:pPr>
      <w:r w:rsidRPr="009211EB">
        <w:rPr>
          <w:rStyle w:val="Aucun"/>
          <w:sz w:val="26"/>
          <w:szCs w:val="26"/>
        </w:rPr>
        <w:t xml:space="preserve">This approach gives </w:t>
      </w:r>
      <w:r w:rsidRPr="009211EB">
        <w:rPr>
          <w:rStyle w:val="Aucun"/>
          <w:sz w:val="26"/>
          <w:szCs w:val="26"/>
        </w:rPr>
        <w:t>the</w:t>
      </w:r>
      <w:r w:rsidR="009D2820">
        <w:rPr>
          <w:rStyle w:val="Aucun"/>
          <w:sz w:val="26"/>
          <w:szCs w:val="26"/>
        </w:rPr>
        <w:t xml:space="preserve"> Ensemble</w:t>
      </w:r>
      <w:r w:rsidRPr="009211EB">
        <w:rPr>
          <w:rStyle w:val="Aucun"/>
          <w:sz w:val="26"/>
          <w:szCs w:val="26"/>
        </w:rPr>
        <w:t xml:space="preserve"> the freedom to keep </w:t>
      </w:r>
      <w:r w:rsidR="009D2820">
        <w:rPr>
          <w:rStyle w:val="Aucun"/>
          <w:sz w:val="26"/>
          <w:szCs w:val="26"/>
        </w:rPr>
        <w:t>its</w:t>
      </w:r>
      <w:r w:rsidRPr="009211EB">
        <w:rPr>
          <w:rStyle w:val="Aucun"/>
          <w:sz w:val="26"/>
          <w:szCs w:val="26"/>
        </w:rPr>
        <w:t xml:space="preserve"> repertoire, </w:t>
      </w:r>
      <w:r w:rsidR="009D2820">
        <w:rPr>
          <w:rStyle w:val="Aucun"/>
          <w:sz w:val="26"/>
          <w:szCs w:val="26"/>
        </w:rPr>
        <w:t>its</w:t>
      </w:r>
      <w:r w:rsidRPr="009211EB">
        <w:rPr>
          <w:rStyle w:val="Aucun"/>
          <w:sz w:val="26"/>
          <w:szCs w:val="26"/>
        </w:rPr>
        <w:t xml:space="preserve"> thinking, and </w:t>
      </w:r>
      <w:r w:rsidR="009D2820">
        <w:rPr>
          <w:rStyle w:val="Aucun"/>
          <w:sz w:val="26"/>
          <w:szCs w:val="26"/>
        </w:rPr>
        <w:t>its</w:t>
      </w:r>
      <w:r w:rsidRPr="009211EB">
        <w:rPr>
          <w:rStyle w:val="Aucun"/>
          <w:sz w:val="26"/>
          <w:szCs w:val="26"/>
        </w:rPr>
        <w:t xml:space="preserve"> way of making music fluid and alive. It allows space for the human element, for spontaneity, rather than rigid rules or fixed destinations.</w:t>
      </w:r>
    </w:p>
    <w:p w14:paraId="7D1D4487" w14:textId="77777777" w:rsidR="000B05AF" w:rsidRPr="00C27D6A" w:rsidRDefault="000B05AF" w:rsidP="000B05AF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rPr>
          <w:rStyle w:val="Aucun"/>
        </w:rPr>
      </w:pPr>
    </w:p>
    <w:p w14:paraId="403761E8" w14:textId="2A2EC1D4" w:rsidR="00C27D6A" w:rsidRPr="009D2820" w:rsidRDefault="000B05AF" w:rsidP="009211EB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jc w:val="center"/>
        <w:rPr>
          <w:rStyle w:val="Aucun"/>
          <w:i/>
          <w:iCs/>
          <w:sz w:val="26"/>
          <w:szCs w:val="26"/>
        </w:rPr>
      </w:pPr>
      <w:r w:rsidRPr="009D2820">
        <w:rPr>
          <w:rStyle w:val="Aucun"/>
          <w:i/>
          <w:iCs/>
          <w:sz w:val="26"/>
          <w:szCs w:val="26"/>
        </w:rPr>
        <w:t>**It’s not about *where* we’re going — but *how* we get there**.</w:t>
      </w:r>
    </w:p>
    <w:p w14:paraId="39C7877C" w14:textId="77777777" w:rsidR="00C27D6A" w:rsidRPr="009211EB" w:rsidRDefault="00C27D6A" w:rsidP="000B05AF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jc w:val="center"/>
        <w:rPr>
          <w:rStyle w:val="Aucun"/>
          <w:sz w:val="26"/>
          <w:szCs w:val="26"/>
        </w:rPr>
      </w:pPr>
    </w:p>
    <w:p w14:paraId="3B3A9B8B" w14:textId="77777777" w:rsidR="009211EB" w:rsidRPr="009211EB" w:rsidRDefault="009211EB" w:rsidP="00C27D6A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rStyle w:val="Aucun"/>
          <w:b/>
          <w:bCs/>
          <w:sz w:val="26"/>
          <w:szCs w:val="26"/>
        </w:rPr>
      </w:pPr>
    </w:p>
    <w:p w14:paraId="5F047047" w14:textId="77777777" w:rsidR="009211EB" w:rsidRPr="009211EB" w:rsidRDefault="009211EB" w:rsidP="00C27D6A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rStyle w:val="Aucun"/>
          <w:b/>
          <w:bCs/>
          <w:sz w:val="26"/>
          <w:szCs w:val="26"/>
        </w:rPr>
      </w:pPr>
    </w:p>
    <w:p w14:paraId="61CBE17C" w14:textId="77777777" w:rsidR="009211EB" w:rsidRPr="009211EB" w:rsidRDefault="009211EB" w:rsidP="009211EB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rStyle w:val="Aucun"/>
          <w:b/>
          <w:bCs/>
          <w:sz w:val="26"/>
          <w:szCs w:val="26"/>
        </w:rPr>
      </w:pPr>
    </w:p>
    <w:p w14:paraId="3BAD8D36" w14:textId="72F1FB59" w:rsidR="00C27D6A" w:rsidRPr="009D2820" w:rsidRDefault="00C27D6A" w:rsidP="009211EB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rStyle w:val="Aucun"/>
          <w:b/>
          <w:bCs/>
          <w:sz w:val="32"/>
          <w:szCs w:val="32"/>
        </w:rPr>
      </w:pPr>
      <w:r w:rsidRPr="009D2820">
        <w:rPr>
          <w:rStyle w:val="Aucun"/>
          <w:b/>
          <w:bCs/>
          <w:sz w:val="32"/>
          <w:szCs w:val="32"/>
        </w:rPr>
        <w:t xml:space="preserve">The </w:t>
      </w:r>
      <w:proofErr w:type="spellStart"/>
      <w:r w:rsidRPr="009D2820">
        <w:rPr>
          <w:rStyle w:val="Aucun"/>
          <w:b/>
          <w:bCs/>
          <w:sz w:val="32"/>
          <w:szCs w:val="32"/>
        </w:rPr>
        <w:t>Karavan</w:t>
      </w:r>
      <w:proofErr w:type="spellEnd"/>
      <w:r w:rsidRPr="009D2820">
        <w:rPr>
          <w:rStyle w:val="Aucun"/>
          <w:b/>
          <w:bCs/>
          <w:sz w:val="32"/>
          <w:szCs w:val="32"/>
        </w:rPr>
        <w:t xml:space="preserve"> Ensemble</w:t>
      </w:r>
    </w:p>
    <w:p w14:paraId="50F588E8" w14:textId="77777777" w:rsidR="009211EB" w:rsidRPr="009211EB" w:rsidRDefault="009211EB" w:rsidP="009211EB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rStyle w:val="Aucun"/>
          <w:b/>
          <w:bCs/>
          <w:sz w:val="26"/>
          <w:szCs w:val="26"/>
        </w:rPr>
      </w:pPr>
    </w:p>
    <w:p w14:paraId="5C719461" w14:textId="77777777" w:rsidR="009211EB" w:rsidRPr="009211EB" w:rsidRDefault="009211EB" w:rsidP="009211EB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rStyle w:val="Aucun"/>
          <w:b/>
          <w:bCs/>
          <w:sz w:val="26"/>
          <w:szCs w:val="26"/>
        </w:rPr>
      </w:pPr>
    </w:p>
    <w:p w14:paraId="45495A1E" w14:textId="77777777" w:rsidR="00C27D6A" w:rsidRPr="009211EB" w:rsidRDefault="00C27D6A" w:rsidP="009D2820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76" w:lineRule="auto"/>
        <w:jc w:val="center"/>
        <w:rPr>
          <w:rStyle w:val="Aucun"/>
          <w:sz w:val="26"/>
          <w:szCs w:val="26"/>
        </w:rPr>
      </w:pPr>
    </w:p>
    <w:p w14:paraId="51712B03" w14:textId="77777777" w:rsidR="005B596B" w:rsidRPr="009211EB" w:rsidRDefault="005B596B" w:rsidP="009D2820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76" w:lineRule="auto"/>
        <w:jc w:val="center"/>
        <w:rPr>
          <w:rStyle w:val="Aucun"/>
          <w:sz w:val="26"/>
          <w:szCs w:val="26"/>
        </w:rPr>
      </w:pPr>
    </w:p>
    <w:p w14:paraId="52225A58" w14:textId="77777777" w:rsidR="005B596B" w:rsidRPr="009211EB" w:rsidRDefault="005B596B" w:rsidP="009D2820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76" w:lineRule="auto"/>
        <w:ind w:left="2880"/>
        <w:rPr>
          <w:rStyle w:val="Aucun"/>
          <w:sz w:val="26"/>
          <w:szCs w:val="26"/>
          <w:lang w:val="en-GB"/>
        </w:rPr>
      </w:pPr>
      <w:r w:rsidRPr="009211EB">
        <w:rPr>
          <w:rStyle w:val="Aucun"/>
          <w:b/>
          <w:bCs/>
          <w:i/>
          <w:iCs/>
          <w:sz w:val="26"/>
          <w:szCs w:val="26"/>
          <w:lang w:val="en-GB"/>
        </w:rPr>
        <w:t>Lorenzo Gatto</w:t>
      </w:r>
      <w:r w:rsidRPr="009211EB">
        <w:rPr>
          <w:rStyle w:val="Aucun"/>
          <w:sz w:val="26"/>
          <w:szCs w:val="26"/>
          <w:lang w:val="en-GB"/>
        </w:rPr>
        <w:t>, violin &amp; direction</w:t>
      </w:r>
    </w:p>
    <w:p w14:paraId="0AF0B36B" w14:textId="77777777" w:rsidR="005B596B" w:rsidRPr="009211EB" w:rsidRDefault="005B596B" w:rsidP="009D2820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76" w:lineRule="auto"/>
        <w:ind w:left="2880"/>
        <w:rPr>
          <w:rStyle w:val="Aucun"/>
          <w:sz w:val="26"/>
          <w:szCs w:val="26"/>
          <w:lang w:val="en-GB"/>
        </w:rPr>
      </w:pPr>
      <w:r w:rsidRPr="009211EB">
        <w:rPr>
          <w:rStyle w:val="Aucun"/>
          <w:b/>
          <w:bCs/>
          <w:i/>
          <w:iCs/>
          <w:sz w:val="26"/>
          <w:szCs w:val="26"/>
          <w:lang w:val="en-GB"/>
        </w:rPr>
        <w:t>Julia Kotarba</w:t>
      </w:r>
      <w:r w:rsidRPr="009211EB">
        <w:rPr>
          <w:rStyle w:val="Aucun"/>
          <w:sz w:val="26"/>
          <w:szCs w:val="26"/>
          <w:lang w:val="en-GB"/>
        </w:rPr>
        <w:t>, cello</w:t>
      </w:r>
    </w:p>
    <w:p w14:paraId="4F1FD45B" w14:textId="17ABD776" w:rsidR="005B596B" w:rsidRPr="009211EB" w:rsidRDefault="005B596B" w:rsidP="009D2820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76" w:lineRule="auto"/>
        <w:ind w:left="2880"/>
        <w:rPr>
          <w:rStyle w:val="Aucun"/>
          <w:sz w:val="26"/>
          <w:szCs w:val="26"/>
          <w:lang w:val="en-GB"/>
        </w:rPr>
      </w:pPr>
      <w:r w:rsidRPr="009211EB">
        <w:rPr>
          <w:rStyle w:val="Aucun"/>
          <w:b/>
          <w:bCs/>
          <w:i/>
          <w:iCs/>
          <w:sz w:val="26"/>
          <w:szCs w:val="26"/>
          <w:lang w:val="en-GB"/>
        </w:rPr>
        <w:t>Natalia Kotarba</w:t>
      </w:r>
      <w:r w:rsidRPr="009211EB">
        <w:rPr>
          <w:rStyle w:val="Aucun"/>
          <w:sz w:val="26"/>
          <w:szCs w:val="26"/>
          <w:lang w:val="en-GB"/>
        </w:rPr>
        <w:t>, viol</w:t>
      </w:r>
      <w:r w:rsidRPr="009211EB">
        <w:rPr>
          <w:rStyle w:val="Aucun"/>
          <w:sz w:val="26"/>
          <w:szCs w:val="26"/>
          <w:lang w:val="en-GB"/>
        </w:rPr>
        <w:t>i</w:t>
      </w:r>
      <w:r w:rsidRPr="009211EB">
        <w:rPr>
          <w:rStyle w:val="Aucun"/>
          <w:sz w:val="26"/>
          <w:szCs w:val="26"/>
          <w:lang w:val="en-GB"/>
        </w:rPr>
        <w:t>n</w:t>
      </w:r>
    </w:p>
    <w:p w14:paraId="132281A6" w14:textId="77777777" w:rsidR="005B596B" w:rsidRPr="009211EB" w:rsidRDefault="005B596B" w:rsidP="009D2820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76" w:lineRule="auto"/>
        <w:ind w:left="2880"/>
        <w:rPr>
          <w:rStyle w:val="Aucun"/>
          <w:sz w:val="26"/>
          <w:szCs w:val="26"/>
          <w:lang w:val="en-GB"/>
        </w:rPr>
      </w:pPr>
      <w:r w:rsidRPr="009211EB">
        <w:rPr>
          <w:rStyle w:val="Aucun"/>
          <w:b/>
          <w:bCs/>
          <w:i/>
          <w:iCs/>
          <w:sz w:val="26"/>
          <w:szCs w:val="26"/>
          <w:lang w:val="en-GB"/>
        </w:rPr>
        <w:t>Mikko Pablo</w:t>
      </w:r>
      <w:r w:rsidRPr="009211EB">
        <w:rPr>
          <w:rStyle w:val="Aucun"/>
          <w:sz w:val="26"/>
          <w:szCs w:val="26"/>
          <w:lang w:val="en-GB"/>
        </w:rPr>
        <w:t>, cello</w:t>
      </w:r>
    </w:p>
    <w:p w14:paraId="2DD487EF" w14:textId="77777777" w:rsidR="005B596B" w:rsidRPr="009211EB" w:rsidRDefault="005B596B" w:rsidP="009D2820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76" w:lineRule="auto"/>
        <w:ind w:left="2880"/>
        <w:rPr>
          <w:rStyle w:val="Aucun"/>
          <w:sz w:val="26"/>
          <w:szCs w:val="26"/>
          <w:lang w:val="en-GB"/>
        </w:rPr>
      </w:pPr>
      <w:r w:rsidRPr="009211EB">
        <w:rPr>
          <w:rStyle w:val="Aucun"/>
          <w:b/>
          <w:bCs/>
          <w:i/>
          <w:iCs/>
          <w:sz w:val="26"/>
          <w:szCs w:val="26"/>
          <w:lang w:val="en-GB"/>
        </w:rPr>
        <w:t xml:space="preserve">Anouchka </w:t>
      </w:r>
      <w:proofErr w:type="spellStart"/>
      <w:r w:rsidRPr="009211EB">
        <w:rPr>
          <w:rStyle w:val="Aucun"/>
          <w:b/>
          <w:bCs/>
          <w:i/>
          <w:iCs/>
          <w:sz w:val="26"/>
          <w:szCs w:val="26"/>
          <w:lang w:val="en-GB"/>
        </w:rPr>
        <w:t>Scaillet</w:t>
      </w:r>
      <w:proofErr w:type="spellEnd"/>
      <w:r w:rsidRPr="009211EB">
        <w:rPr>
          <w:rStyle w:val="Aucun"/>
          <w:sz w:val="26"/>
          <w:szCs w:val="26"/>
          <w:lang w:val="en-GB"/>
        </w:rPr>
        <w:t>, violin</w:t>
      </w:r>
    </w:p>
    <w:p w14:paraId="4D6FB25E" w14:textId="77777777" w:rsidR="005B596B" w:rsidRPr="009211EB" w:rsidRDefault="005B596B" w:rsidP="009D2820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76" w:lineRule="auto"/>
        <w:ind w:left="2880"/>
        <w:rPr>
          <w:rStyle w:val="Aucun"/>
          <w:sz w:val="26"/>
          <w:szCs w:val="26"/>
          <w:lang w:val="en-GB"/>
        </w:rPr>
      </w:pPr>
      <w:r w:rsidRPr="009211EB">
        <w:rPr>
          <w:rStyle w:val="Aucun"/>
          <w:b/>
          <w:bCs/>
          <w:i/>
          <w:iCs/>
          <w:sz w:val="26"/>
          <w:szCs w:val="26"/>
          <w:lang w:val="en-GB"/>
        </w:rPr>
        <w:t xml:space="preserve">Diede </w:t>
      </w:r>
      <w:proofErr w:type="spellStart"/>
      <w:r w:rsidRPr="009211EB">
        <w:rPr>
          <w:rStyle w:val="Aucun"/>
          <w:b/>
          <w:bCs/>
          <w:i/>
          <w:iCs/>
          <w:sz w:val="26"/>
          <w:szCs w:val="26"/>
          <w:lang w:val="en-GB"/>
        </w:rPr>
        <w:t>Verpoest</w:t>
      </w:r>
      <w:proofErr w:type="spellEnd"/>
      <w:r w:rsidRPr="009211EB">
        <w:rPr>
          <w:rStyle w:val="Aucun"/>
          <w:sz w:val="26"/>
          <w:szCs w:val="26"/>
          <w:lang w:val="en-GB"/>
        </w:rPr>
        <w:t>, viola</w:t>
      </w:r>
    </w:p>
    <w:p w14:paraId="7F3C94B8" w14:textId="77777777" w:rsidR="005B596B" w:rsidRPr="009211EB" w:rsidRDefault="005B596B" w:rsidP="009211EB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jc w:val="center"/>
        <w:rPr>
          <w:rStyle w:val="Aucun"/>
          <w:sz w:val="26"/>
          <w:szCs w:val="26"/>
        </w:rPr>
      </w:pPr>
    </w:p>
    <w:p w14:paraId="63ABDB78" w14:textId="77777777" w:rsidR="000B05AF" w:rsidRPr="009211EB" w:rsidRDefault="000B05AF" w:rsidP="009211EB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jc w:val="center"/>
        <w:rPr>
          <w:rStyle w:val="Aucun"/>
          <w:sz w:val="26"/>
          <w:szCs w:val="26"/>
        </w:rPr>
      </w:pPr>
    </w:p>
    <w:p w14:paraId="573715A9" w14:textId="38419831" w:rsidR="00C27D6A" w:rsidRPr="009211EB" w:rsidRDefault="00C27D6A">
      <w:pPr>
        <w:rPr>
          <w:rStyle w:val="Aucun"/>
          <w:rFonts w:ascii="Helvetica Neue" w:hAnsi="Helvetica Neue" w:cs="Arial Unicode MS"/>
          <w:color w:val="000000"/>
          <w:sz w:val="26"/>
          <w:szCs w:val="26"/>
          <w:lang w:eastAsia="en-BE"/>
          <w14:textOutline w14:w="0" w14:cap="flat" w14:cmpd="sng" w14:algn="ctr">
            <w14:noFill/>
            <w14:prstDash w14:val="solid"/>
            <w14:bevel/>
          </w14:textOutline>
        </w:rPr>
      </w:pPr>
      <w:r w:rsidRPr="009211EB">
        <w:rPr>
          <w:rStyle w:val="Aucun"/>
          <w:sz w:val="26"/>
          <w:szCs w:val="26"/>
        </w:rPr>
        <w:br w:type="page"/>
      </w:r>
    </w:p>
    <w:p w14:paraId="47785286" w14:textId="3F873DE2" w:rsidR="002C2410" w:rsidRPr="00C27D6A" w:rsidRDefault="00C27D6A" w:rsidP="009211EB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jc w:val="center"/>
        <w:rPr>
          <w:rStyle w:val="Aucun"/>
          <w:b/>
          <w:bCs/>
          <w:sz w:val="32"/>
          <w:szCs w:val="32"/>
        </w:rPr>
      </w:pPr>
      <w:r w:rsidRPr="00C27D6A">
        <w:rPr>
          <w:rStyle w:val="Aucun"/>
          <w:b/>
          <w:bCs/>
          <w:sz w:val="32"/>
          <w:szCs w:val="32"/>
        </w:rPr>
        <w:lastRenderedPageBreak/>
        <w:t>Biographies</w:t>
      </w:r>
    </w:p>
    <w:p w14:paraId="77EFA483" w14:textId="77777777" w:rsidR="00C27D6A" w:rsidRDefault="00C27D6A" w:rsidP="009211EB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sz w:val="26"/>
          <w:szCs w:val="26"/>
        </w:rPr>
      </w:pPr>
    </w:p>
    <w:p w14:paraId="728523EA" w14:textId="6F49A945" w:rsidR="002C2410" w:rsidRPr="009D2820" w:rsidRDefault="00000000" w:rsidP="009D2820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contextualSpacing/>
        <w:jc w:val="both"/>
        <w:rPr>
          <w:sz w:val="26"/>
          <w:szCs w:val="26"/>
        </w:rPr>
      </w:pPr>
      <w:r w:rsidRPr="009D2820">
        <w:rPr>
          <w:b/>
          <w:bCs/>
          <w:sz w:val="26"/>
          <w:szCs w:val="26"/>
        </w:rPr>
        <w:t>Lorenzo Gatto</w:t>
      </w:r>
    </w:p>
    <w:p w14:paraId="2EC17770" w14:textId="77777777" w:rsidR="000B05AF" w:rsidRPr="005B596B" w:rsidRDefault="000B05AF" w:rsidP="009D2820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contextualSpacing/>
        <w:jc w:val="both"/>
        <w:rPr>
          <w:sz w:val="22"/>
          <w:szCs w:val="22"/>
        </w:rPr>
      </w:pPr>
    </w:p>
    <w:p w14:paraId="71B7F7D7" w14:textId="628C2485" w:rsidR="00B3040F" w:rsidRDefault="00B3040F" w:rsidP="009D2820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contextualSpacing/>
        <w:jc w:val="both"/>
        <w:rPr>
          <w:sz w:val="22"/>
          <w:szCs w:val="22"/>
        </w:rPr>
      </w:pPr>
      <w:r w:rsidRPr="00B3040F">
        <w:rPr>
          <w:sz w:val="22"/>
          <w:szCs w:val="22"/>
        </w:rPr>
        <w:t xml:space="preserve">Lorenzo Gatto </w:t>
      </w:r>
      <w:proofErr w:type="spellStart"/>
      <w:r w:rsidRPr="00B3040F">
        <w:rPr>
          <w:sz w:val="22"/>
          <w:szCs w:val="22"/>
        </w:rPr>
        <w:t>studied</w:t>
      </w:r>
      <w:proofErr w:type="spellEnd"/>
      <w:r w:rsidRPr="00B3040F">
        <w:rPr>
          <w:sz w:val="22"/>
          <w:szCs w:val="22"/>
        </w:rPr>
        <w:t xml:space="preserve"> </w:t>
      </w:r>
      <w:proofErr w:type="spellStart"/>
      <w:r w:rsidRPr="00B3040F">
        <w:rPr>
          <w:sz w:val="22"/>
          <w:szCs w:val="22"/>
        </w:rPr>
        <w:t>violin</w:t>
      </w:r>
      <w:proofErr w:type="spellEnd"/>
      <w:r w:rsidRPr="00B3040F">
        <w:rPr>
          <w:sz w:val="22"/>
          <w:szCs w:val="22"/>
        </w:rPr>
        <w:t xml:space="preserve"> under the </w:t>
      </w:r>
      <w:proofErr w:type="spellStart"/>
      <w:r w:rsidRPr="00B3040F">
        <w:rPr>
          <w:sz w:val="22"/>
          <w:szCs w:val="22"/>
        </w:rPr>
        <w:t>guidance</w:t>
      </w:r>
      <w:proofErr w:type="spellEnd"/>
      <w:r w:rsidRPr="00B3040F">
        <w:rPr>
          <w:sz w:val="22"/>
          <w:szCs w:val="22"/>
        </w:rPr>
        <w:t xml:space="preserve"> of Dirk van de </w:t>
      </w:r>
      <w:proofErr w:type="spellStart"/>
      <w:r w:rsidRPr="00B3040F">
        <w:rPr>
          <w:sz w:val="22"/>
          <w:szCs w:val="22"/>
        </w:rPr>
        <w:t>Moortel</w:t>
      </w:r>
      <w:proofErr w:type="spellEnd"/>
      <w:r w:rsidRPr="00B3040F">
        <w:rPr>
          <w:sz w:val="22"/>
          <w:szCs w:val="22"/>
        </w:rPr>
        <w:t xml:space="preserve">, Véronique </w:t>
      </w:r>
      <w:proofErr w:type="spellStart"/>
      <w:r w:rsidRPr="00B3040F">
        <w:rPr>
          <w:sz w:val="22"/>
          <w:szCs w:val="22"/>
        </w:rPr>
        <w:t>Bogaerts</w:t>
      </w:r>
      <w:proofErr w:type="spellEnd"/>
      <w:r w:rsidRPr="00B3040F">
        <w:rPr>
          <w:sz w:val="22"/>
          <w:szCs w:val="22"/>
        </w:rPr>
        <w:t xml:space="preserve"> </w:t>
      </w:r>
      <w:proofErr w:type="spellStart"/>
      <w:r w:rsidRPr="00B3040F">
        <w:rPr>
          <w:sz w:val="22"/>
          <w:szCs w:val="22"/>
        </w:rPr>
        <w:t>at</w:t>
      </w:r>
      <w:proofErr w:type="spellEnd"/>
      <w:r w:rsidRPr="00B3040F">
        <w:rPr>
          <w:sz w:val="22"/>
          <w:szCs w:val="22"/>
        </w:rPr>
        <w:t xml:space="preserve"> the Royal </w:t>
      </w:r>
      <w:proofErr w:type="spellStart"/>
      <w:r w:rsidRPr="00B3040F">
        <w:rPr>
          <w:sz w:val="22"/>
          <w:szCs w:val="22"/>
        </w:rPr>
        <w:t>Conservatory</w:t>
      </w:r>
      <w:proofErr w:type="spellEnd"/>
      <w:r w:rsidRPr="00B3040F">
        <w:rPr>
          <w:sz w:val="22"/>
          <w:szCs w:val="22"/>
        </w:rPr>
        <w:t xml:space="preserve"> of </w:t>
      </w:r>
      <w:proofErr w:type="spellStart"/>
      <w:r w:rsidRPr="00B3040F">
        <w:rPr>
          <w:sz w:val="22"/>
          <w:szCs w:val="22"/>
        </w:rPr>
        <w:t>Brussels</w:t>
      </w:r>
      <w:proofErr w:type="spellEnd"/>
      <w:r w:rsidRPr="00B3040F">
        <w:rPr>
          <w:sz w:val="22"/>
          <w:szCs w:val="22"/>
        </w:rPr>
        <w:t xml:space="preserve">, Herman </w:t>
      </w:r>
      <w:proofErr w:type="spellStart"/>
      <w:r w:rsidRPr="00B3040F">
        <w:rPr>
          <w:sz w:val="22"/>
          <w:szCs w:val="22"/>
        </w:rPr>
        <w:t>Krebbers</w:t>
      </w:r>
      <w:proofErr w:type="spellEnd"/>
      <w:r w:rsidRPr="00B3040F">
        <w:rPr>
          <w:sz w:val="22"/>
          <w:szCs w:val="22"/>
        </w:rPr>
        <w:t xml:space="preserve"> in the Netherlands, Augustin </w:t>
      </w:r>
      <w:proofErr w:type="spellStart"/>
      <w:r w:rsidRPr="00B3040F">
        <w:rPr>
          <w:sz w:val="22"/>
          <w:szCs w:val="22"/>
        </w:rPr>
        <w:t>Dumay</w:t>
      </w:r>
      <w:proofErr w:type="spellEnd"/>
      <w:r w:rsidRPr="00B3040F">
        <w:rPr>
          <w:sz w:val="22"/>
          <w:szCs w:val="22"/>
        </w:rPr>
        <w:t xml:space="preserve"> </w:t>
      </w:r>
      <w:proofErr w:type="spellStart"/>
      <w:r w:rsidRPr="00B3040F">
        <w:rPr>
          <w:sz w:val="22"/>
          <w:szCs w:val="22"/>
        </w:rPr>
        <w:t>at</w:t>
      </w:r>
      <w:proofErr w:type="spellEnd"/>
      <w:r w:rsidRPr="00B3040F">
        <w:rPr>
          <w:sz w:val="22"/>
          <w:szCs w:val="22"/>
        </w:rPr>
        <w:t xml:space="preserve"> the Queen Elisabeth Music Chapel, and </w:t>
      </w:r>
      <w:proofErr w:type="spellStart"/>
      <w:r w:rsidRPr="00B3040F">
        <w:rPr>
          <w:sz w:val="22"/>
          <w:szCs w:val="22"/>
        </w:rPr>
        <w:t>later</w:t>
      </w:r>
      <w:proofErr w:type="spellEnd"/>
      <w:r w:rsidRPr="00B3040F">
        <w:rPr>
          <w:sz w:val="22"/>
          <w:szCs w:val="22"/>
        </w:rPr>
        <w:t xml:space="preserve"> Boris </w:t>
      </w:r>
      <w:proofErr w:type="spellStart"/>
      <w:r w:rsidRPr="00B3040F">
        <w:rPr>
          <w:sz w:val="22"/>
          <w:szCs w:val="22"/>
        </w:rPr>
        <w:t>Kuschnir</w:t>
      </w:r>
      <w:proofErr w:type="spellEnd"/>
      <w:r w:rsidRPr="00B3040F">
        <w:rPr>
          <w:sz w:val="22"/>
          <w:szCs w:val="22"/>
        </w:rPr>
        <w:t xml:space="preserve"> in Vienna. In 2009, he </w:t>
      </w:r>
      <w:proofErr w:type="spellStart"/>
      <w:r w:rsidRPr="00B3040F">
        <w:rPr>
          <w:sz w:val="22"/>
          <w:szCs w:val="22"/>
        </w:rPr>
        <w:t>earned</w:t>
      </w:r>
      <w:proofErr w:type="spellEnd"/>
      <w:r w:rsidRPr="00B3040F">
        <w:rPr>
          <w:sz w:val="22"/>
          <w:szCs w:val="22"/>
        </w:rPr>
        <w:t xml:space="preserve"> </w:t>
      </w:r>
      <w:proofErr w:type="spellStart"/>
      <w:r w:rsidRPr="00B3040F">
        <w:rPr>
          <w:sz w:val="22"/>
          <w:szCs w:val="22"/>
        </w:rPr>
        <w:t>both</w:t>
      </w:r>
      <w:proofErr w:type="spellEnd"/>
      <w:r w:rsidRPr="00B3040F">
        <w:rPr>
          <w:sz w:val="22"/>
          <w:szCs w:val="22"/>
        </w:rPr>
        <w:t xml:space="preserve"> the Second </w:t>
      </w:r>
      <w:proofErr w:type="spellStart"/>
      <w:r w:rsidRPr="00B3040F">
        <w:rPr>
          <w:sz w:val="22"/>
          <w:szCs w:val="22"/>
        </w:rPr>
        <w:t>Prize</w:t>
      </w:r>
      <w:proofErr w:type="spellEnd"/>
      <w:r w:rsidRPr="00B3040F">
        <w:rPr>
          <w:sz w:val="22"/>
          <w:szCs w:val="22"/>
        </w:rPr>
        <w:t xml:space="preserve"> and the Audience </w:t>
      </w:r>
      <w:proofErr w:type="spellStart"/>
      <w:r w:rsidRPr="00B3040F">
        <w:rPr>
          <w:sz w:val="22"/>
          <w:szCs w:val="22"/>
        </w:rPr>
        <w:t>Prize</w:t>
      </w:r>
      <w:proofErr w:type="spellEnd"/>
      <w:r w:rsidRPr="00B3040F">
        <w:rPr>
          <w:sz w:val="22"/>
          <w:szCs w:val="22"/>
        </w:rPr>
        <w:t xml:space="preserve"> </w:t>
      </w:r>
      <w:proofErr w:type="spellStart"/>
      <w:r w:rsidRPr="00B3040F">
        <w:rPr>
          <w:sz w:val="22"/>
          <w:szCs w:val="22"/>
        </w:rPr>
        <w:t>at</w:t>
      </w:r>
      <w:proofErr w:type="spellEnd"/>
      <w:r w:rsidRPr="00B3040F">
        <w:rPr>
          <w:sz w:val="22"/>
          <w:szCs w:val="22"/>
        </w:rPr>
        <w:t xml:space="preserve"> the </w:t>
      </w:r>
      <w:proofErr w:type="spellStart"/>
      <w:r w:rsidRPr="00B3040F">
        <w:rPr>
          <w:sz w:val="22"/>
          <w:szCs w:val="22"/>
        </w:rPr>
        <w:t>prestigious</w:t>
      </w:r>
      <w:proofErr w:type="spellEnd"/>
      <w:r w:rsidRPr="00B3040F">
        <w:rPr>
          <w:sz w:val="22"/>
          <w:szCs w:val="22"/>
        </w:rPr>
        <w:t xml:space="preserve"> Queen Elisabeth </w:t>
      </w:r>
      <w:proofErr w:type="spellStart"/>
      <w:r w:rsidRPr="00B3040F">
        <w:rPr>
          <w:sz w:val="22"/>
          <w:szCs w:val="22"/>
        </w:rPr>
        <w:t>Competition</w:t>
      </w:r>
      <w:proofErr w:type="spellEnd"/>
      <w:r w:rsidRPr="00B3040F">
        <w:rPr>
          <w:sz w:val="22"/>
          <w:szCs w:val="22"/>
        </w:rPr>
        <w:t xml:space="preserve">. The following </w:t>
      </w:r>
      <w:proofErr w:type="spellStart"/>
      <w:r w:rsidRPr="00B3040F">
        <w:rPr>
          <w:sz w:val="22"/>
          <w:szCs w:val="22"/>
        </w:rPr>
        <w:t>year</w:t>
      </w:r>
      <w:proofErr w:type="spellEnd"/>
      <w:r w:rsidRPr="00B3040F">
        <w:rPr>
          <w:sz w:val="22"/>
          <w:szCs w:val="22"/>
        </w:rPr>
        <w:t xml:space="preserve">, after </w:t>
      </w:r>
      <w:proofErr w:type="spellStart"/>
      <w:r w:rsidRPr="00B3040F">
        <w:rPr>
          <w:sz w:val="22"/>
          <w:szCs w:val="22"/>
        </w:rPr>
        <w:t>being</w:t>
      </w:r>
      <w:proofErr w:type="spellEnd"/>
      <w:r w:rsidRPr="00B3040F">
        <w:rPr>
          <w:sz w:val="22"/>
          <w:szCs w:val="22"/>
        </w:rPr>
        <w:t xml:space="preserve"> </w:t>
      </w:r>
      <w:proofErr w:type="spellStart"/>
      <w:r w:rsidRPr="00B3040F">
        <w:rPr>
          <w:sz w:val="22"/>
          <w:szCs w:val="22"/>
        </w:rPr>
        <w:t>named</w:t>
      </w:r>
      <w:proofErr w:type="spellEnd"/>
      <w:r w:rsidRPr="00B3040F">
        <w:rPr>
          <w:sz w:val="22"/>
          <w:szCs w:val="22"/>
        </w:rPr>
        <w:t xml:space="preserve"> a “</w:t>
      </w:r>
      <w:proofErr w:type="spellStart"/>
      <w:r w:rsidRPr="00B3040F">
        <w:rPr>
          <w:sz w:val="22"/>
          <w:szCs w:val="22"/>
        </w:rPr>
        <w:t>Rising</w:t>
      </w:r>
      <w:proofErr w:type="spellEnd"/>
      <w:r w:rsidRPr="00B3040F">
        <w:rPr>
          <w:sz w:val="22"/>
          <w:szCs w:val="22"/>
        </w:rPr>
        <w:t xml:space="preserve"> Star,” he </w:t>
      </w:r>
      <w:proofErr w:type="spellStart"/>
      <w:r w:rsidRPr="00B3040F">
        <w:rPr>
          <w:sz w:val="22"/>
          <w:szCs w:val="22"/>
        </w:rPr>
        <w:t>appeared</w:t>
      </w:r>
      <w:proofErr w:type="spellEnd"/>
      <w:r w:rsidRPr="00B3040F">
        <w:rPr>
          <w:sz w:val="22"/>
          <w:szCs w:val="22"/>
        </w:rPr>
        <w:t xml:space="preserve"> in recital </w:t>
      </w:r>
      <w:proofErr w:type="spellStart"/>
      <w:r w:rsidRPr="00B3040F">
        <w:rPr>
          <w:sz w:val="22"/>
          <w:szCs w:val="22"/>
        </w:rPr>
        <w:t>at</w:t>
      </w:r>
      <w:proofErr w:type="spellEnd"/>
      <w:r w:rsidRPr="00B3040F">
        <w:rPr>
          <w:sz w:val="22"/>
          <w:szCs w:val="22"/>
        </w:rPr>
        <w:t xml:space="preserve"> some of </w:t>
      </w:r>
      <w:proofErr w:type="spellStart"/>
      <w:r w:rsidRPr="00B3040F">
        <w:rPr>
          <w:sz w:val="22"/>
          <w:szCs w:val="22"/>
        </w:rPr>
        <w:t>Europe’s</w:t>
      </w:r>
      <w:proofErr w:type="spellEnd"/>
      <w:r w:rsidRPr="00B3040F">
        <w:rPr>
          <w:sz w:val="22"/>
          <w:szCs w:val="22"/>
        </w:rPr>
        <w:t xml:space="preserve"> </w:t>
      </w:r>
      <w:proofErr w:type="spellStart"/>
      <w:r w:rsidRPr="00B3040F">
        <w:rPr>
          <w:sz w:val="22"/>
          <w:szCs w:val="22"/>
        </w:rPr>
        <w:t>most</w:t>
      </w:r>
      <w:proofErr w:type="spellEnd"/>
      <w:r w:rsidRPr="00B3040F">
        <w:rPr>
          <w:sz w:val="22"/>
          <w:szCs w:val="22"/>
        </w:rPr>
        <w:t xml:space="preserve"> </w:t>
      </w:r>
      <w:proofErr w:type="spellStart"/>
      <w:r w:rsidRPr="00B3040F">
        <w:rPr>
          <w:sz w:val="22"/>
          <w:szCs w:val="22"/>
        </w:rPr>
        <w:t>renowned</w:t>
      </w:r>
      <w:proofErr w:type="spellEnd"/>
      <w:r w:rsidRPr="00B3040F">
        <w:rPr>
          <w:sz w:val="22"/>
          <w:szCs w:val="22"/>
        </w:rPr>
        <w:t xml:space="preserve"> </w:t>
      </w:r>
      <w:proofErr w:type="spellStart"/>
      <w:r w:rsidRPr="00B3040F">
        <w:rPr>
          <w:sz w:val="22"/>
          <w:szCs w:val="22"/>
        </w:rPr>
        <w:t>concert</w:t>
      </w:r>
      <w:proofErr w:type="spellEnd"/>
      <w:r w:rsidRPr="00B3040F">
        <w:rPr>
          <w:sz w:val="22"/>
          <w:szCs w:val="22"/>
        </w:rPr>
        <w:t xml:space="preserve"> </w:t>
      </w:r>
      <w:proofErr w:type="spellStart"/>
      <w:r w:rsidRPr="00B3040F">
        <w:rPr>
          <w:sz w:val="22"/>
          <w:szCs w:val="22"/>
        </w:rPr>
        <w:t>halls</w:t>
      </w:r>
      <w:proofErr w:type="spellEnd"/>
      <w:r w:rsidRPr="00B3040F">
        <w:rPr>
          <w:sz w:val="22"/>
          <w:szCs w:val="22"/>
        </w:rPr>
        <w:t xml:space="preserve">, </w:t>
      </w:r>
      <w:proofErr w:type="spellStart"/>
      <w:r w:rsidRPr="00B3040F">
        <w:rPr>
          <w:sz w:val="22"/>
          <w:szCs w:val="22"/>
        </w:rPr>
        <w:t>including</w:t>
      </w:r>
      <w:proofErr w:type="spellEnd"/>
      <w:r w:rsidRPr="00B3040F">
        <w:rPr>
          <w:sz w:val="22"/>
          <w:szCs w:val="22"/>
        </w:rPr>
        <w:t xml:space="preserve"> the Amsterdam </w:t>
      </w:r>
      <w:proofErr w:type="spellStart"/>
      <w:r w:rsidRPr="00B3040F">
        <w:rPr>
          <w:sz w:val="22"/>
          <w:szCs w:val="22"/>
        </w:rPr>
        <w:t>Concertgebouw</w:t>
      </w:r>
      <w:proofErr w:type="spellEnd"/>
      <w:r w:rsidRPr="00B3040F">
        <w:rPr>
          <w:sz w:val="22"/>
          <w:szCs w:val="22"/>
        </w:rPr>
        <w:t xml:space="preserve">, the Vienna Musikverein, and the </w:t>
      </w:r>
      <w:proofErr w:type="spellStart"/>
      <w:r w:rsidRPr="00B3040F">
        <w:rPr>
          <w:sz w:val="22"/>
          <w:szCs w:val="22"/>
        </w:rPr>
        <w:t>Cité</w:t>
      </w:r>
      <w:proofErr w:type="spellEnd"/>
      <w:r w:rsidRPr="00B3040F">
        <w:rPr>
          <w:sz w:val="22"/>
          <w:szCs w:val="22"/>
        </w:rPr>
        <w:t xml:space="preserve"> de la </w:t>
      </w:r>
      <w:proofErr w:type="spellStart"/>
      <w:r w:rsidRPr="00B3040F">
        <w:rPr>
          <w:sz w:val="22"/>
          <w:szCs w:val="22"/>
        </w:rPr>
        <w:t>Musique</w:t>
      </w:r>
      <w:proofErr w:type="spellEnd"/>
      <w:r w:rsidRPr="00B3040F">
        <w:rPr>
          <w:sz w:val="22"/>
          <w:szCs w:val="22"/>
        </w:rPr>
        <w:t xml:space="preserve"> in Paris.</w:t>
      </w:r>
    </w:p>
    <w:p w14:paraId="5A7930FA" w14:textId="77777777" w:rsidR="009D2820" w:rsidRPr="00B3040F" w:rsidRDefault="009D2820" w:rsidP="009D2820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contextualSpacing/>
        <w:jc w:val="both"/>
        <w:rPr>
          <w:sz w:val="22"/>
          <w:szCs w:val="22"/>
        </w:rPr>
      </w:pPr>
    </w:p>
    <w:p w14:paraId="7003AAE4" w14:textId="0FBCF080" w:rsidR="00AB1A9B" w:rsidRPr="00B3040F" w:rsidRDefault="00B3040F" w:rsidP="009D2820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contextualSpacing/>
        <w:jc w:val="both"/>
        <w:rPr>
          <w:sz w:val="22"/>
          <w:szCs w:val="22"/>
        </w:rPr>
      </w:pPr>
      <w:r w:rsidRPr="00B3040F">
        <w:rPr>
          <w:sz w:val="22"/>
          <w:szCs w:val="22"/>
        </w:rPr>
        <w:t xml:space="preserve">His career </w:t>
      </w:r>
      <w:proofErr w:type="spellStart"/>
      <w:r w:rsidRPr="00B3040F">
        <w:rPr>
          <w:sz w:val="22"/>
          <w:szCs w:val="22"/>
        </w:rPr>
        <w:t>has</w:t>
      </w:r>
      <w:proofErr w:type="spellEnd"/>
      <w:r w:rsidRPr="00B3040F">
        <w:rPr>
          <w:sz w:val="22"/>
          <w:szCs w:val="22"/>
        </w:rPr>
        <w:t xml:space="preserve"> </w:t>
      </w:r>
      <w:proofErr w:type="spellStart"/>
      <w:r w:rsidRPr="00B3040F">
        <w:rPr>
          <w:sz w:val="22"/>
          <w:szCs w:val="22"/>
        </w:rPr>
        <w:t>included</w:t>
      </w:r>
      <w:proofErr w:type="spellEnd"/>
      <w:r w:rsidRPr="00B3040F">
        <w:rPr>
          <w:sz w:val="22"/>
          <w:szCs w:val="22"/>
        </w:rPr>
        <w:t xml:space="preserve"> </w:t>
      </w:r>
      <w:proofErr w:type="spellStart"/>
      <w:r w:rsidRPr="00B3040F">
        <w:rPr>
          <w:sz w:val="22"/>
          <w:szCs w:val="22"/>
        </w:rPr>
        <w:t>collaborations</w:t>
      </w:r>
      <w:proofErr w:type="spellEnd"/>
      <w:r w:rsidRPr="00B3040F">
        <w:rPr>
          <w:sz w:val="22"/>
          <w:szCs w:val="22"/>
        </w:rPr>
        <w:t xml:space="preserve"> with </w:t>
      </w:r>
      <w:proofErr w:type="spellStart"/>
      <w:r w:rsidRPr="00B3040F">
        <w:rPr>
          <w:sz w:val="22"/>
          <w:szCs w:val="22"/>
        </w:rPr>
        <w:t>distinguished</w:t>
      </w:r>
      <w:proofErr w:type="spellEnd"/>
      <w:r w:rsidRPr="00B3040F">
        <w:rPr>
          <w:sz w:val="22"/>
          <w:szCs w:val="22"/>
        </w:rPr>
        <w:t xml:space="preserve"> </w:t>
      </w:r>
      <w:proofErr w:type="spellStart"/>
      <w:r w:rsidRPr="00B3040F">
        <w:rPr>
          <w:sz w:val="22"/>
          <w:szCs w:val="22"/>
        </w:rPr>
        <w:t>conductors</w:t>
      </w:r>
      <w:proofErr w:type="spellEnd"/>
      <w:r w:rsidRPr="00B3040F">
        <w:rPr>
          <w:sz w:val="22"/>
          <w:szCs w:val="22"/>
        </w:rPr>
        <w:t xml:space="preserve"> </w:t>
      </w:r>
      <w:proofErr w:type="spellStart"/>
      <w:r w:rsidRPr="00B3040F">
        <w:rPr>
          <w:sz w:val="22"/>
          <w:szCs w:val="22"/>
        </w:rPr>
        <w:t>such</w:t>
      </w:r>
      <w:proofErr w:type="spellEnd"/>
      <w:r w:rsidRPr="00B3040F">
        <w:rPr>
          <w:sz w:val="22"/>
          <w:szCs w:val="22"/>
        </w:rPr>
        <w:t xml:space="preserve"> </w:t>
      </w:r>
      <w:proofErr w:type="spellStart"/>
      <w:r w:rsidRPr="00B3040F">
        <w:rPr>
          <w:sz w:val="22"/>
          <w:szCs w:val="22"/>
        </w:rPr>
        <w:t>as</w:t>
      </w:r>
      <w:proofErr w:type="spellEnd"/>
      <w:r w:rsidRPr="00B3040F">
        <w:rPr>
          <w:sz w:val="22"/>
          <w:szCs w:val="22"/>
        </w:rPr>
        <w:t xml:space="preserve"> Philippe </w:t>
      </w:r>
      <w:proofErr w:type="spellStart"/>
      <w:r w:rsidRPr="00B3040F">
        <w:rPr>
          <w:sz w:val="22"/>
          <w:szCs w:val="22"/>
        </w:rPr>
        <w:t>Herreweghe</w:t>
      </w:r>
      <w:proofErr w:type="spellEnd"/>
      <w:r w:rsidRPr="00B3040F">
        <w:rPr>
          <w:sz w:val="22"/>
          <w:szCs w:val="22"/>
        </w:rPr>
        <w:t xml:space="preserve">, Vladimir </w:t>
      </w:r>
      <w:proofErr w:type="spellStart"/>
      <w:r w:rsidRPr="00B3040F">
        <w:rPr>
          <w:sz w:val="22"/>
          <w:szCs w:val="22"/>
        </w:rPr>
        <w:t>Spivakov</w:t>
      </w:r>
      <w:proofErr w:type="spellEnd"/>
      <w:r w:rsidRPr="00B3040F">
        <w:rPr>
          <w:sz w:val="22"/>
          <w:szCs w:val="22"/>
        </w:rPr>
        <w:t xml:space="preserve">, Walter Weller, </w:t>
      </w:r>
      <w:proofErr w:type="spellStart"/>
      <w:r w:rsidRPr="00B3040F">
        <w:rPr>
          <w:sz w:val="22"/>
          <w:szCs w:val="22"/>
        </w:rPr>
        <w:t>Jan</w:t>
      </w:r>
      <w:proofErr w:type="spellEnd"/>
      <w:r w:rsidRPr="00B3040F">
        <w:rPr>
          <w:sz w:val="22"/>
          <w:szCs w:val="22"/>
        </w:rPr>
        <w:t xml:space="preserve"> Willem de </w:t>
      </w:r>
      <w:proofErr w:type="spellStart"/>
      <w:r w:rsidRPr="00B3040F">
        <w:rPr>
          <w:sz w:val="22"/>
          <w:szCs w:val="22"/>
        </w:rPr>
        <w:t>Vriend</w:t>
      </w:r>
      <w:proofErr w:type="spellEnd"/>
      <w:r w:rsidRPr="00B3040F">
        <w:rPr>
          <w:sz w:val="22"/>
          <w:szCs w:val="22"/>
        </w:rPr>
        <w:t xml:space="preserve">, Jaap van </w:t>
      </w:r>
      <w:proofErr w:type="spellStart"/>
      <w:r w:rsidRPr="00B3040F">
        <w:rPr>
          <w:sz w:val="22"/>
          <w:szCs w:val="22"/>
        </w:rPr>
        <w:t>Zweden</w:t>
      </w:r>
      <w:proofErr w:type="spellEnd"/>
      <w:r w:rsidRPr="00B3040F">
        <w:rPr>
          <w:sz w:val="22"/>
          <w:szCs w:val="22"/>
        </w:rPr>
        <w:t xml:space="preserve">, Martin </w:t>
      </w:r>
      <w:proofErr w:type="spellStart"/>
      <w:r w:rsidRPr="00B3040F">
        <w:rPr>
          <w:sz w:val="22"/>
          <w:szCs w:val="22"/>
        </w:rPr>
        <w:t>Sieghart</w:t>
      </w:r>
      <w:proofErr w:type="spellEnd"/>
      <w:r w:rsidRPr="00B3040F">
        <w:rPr>
          <w:sz w:val="22"/>
          <w:szCs w:val="22"/>
        </w:rPr>
        <w:t xml:space="preserve">, and Yannick </w:t>
      </w:r>
      <w:proofErr w:type="spellStart"/>
      <w:r w:rsidRPr="00B3040F">
        <w:rPr>
          <w:sz w:val="22"/>
          <w:szCs w:val="22"/>
        </w:rPr>
        <w:t>Nézet-Séguin</w:t>
      </w:r>
      <w:proofErr w:type="spellEnd"/>
      <w:r w:rsidRPr="00B3040F">
        <w:rPr>
          <w:sz w:val="22"/>
          <w:szCs w:val="22"/>
        </w:rPr>
        <w:t xml:space="preserve">. </w:t>
      </w:r>
      <w:proofErr w:type="spellStart"/>
      <w:r w:rsidRPr="00B3040F">
        <w:rPr>
          <w:sz w:val="22"/>
          <w:szCs w:val="22"/>
        </w:rPr>
        <w:t>As</w:t>
      </w:r>
      <w:proofErr w:type="spellEnd"/>
      <w:r w:rsidRPr="00B3040F">
        <w:rPr>
          <w:sz w:val="22"/>
          <w:szCs w:val="22"/>
        </w:rPr>
        <w:t xml:space="preserve"> a </w:t>
      </w:r>
      <w:proofErr w:type="spellStart"/>
      <w:r w:rsidRPr="00B3040F">
        <w:rPr>
          <w:sz w:val="22"/>
          <w:szCs w:val="22"/>
        </w:rPr>
        <w:t>chamber</w:t>
      </w:r>
      <w:proofErr w:type="spellEnd"/>
      <w:r w:rsidRPr="00B3040F">
        <w:rPr>
          <w:sz w:val="22"/>
          <w:szCs w:val="22"/>
        </w:rPr>
        <w:t xml:space="preserve"> </w:t>
      </w:r>
      <w:proofErr w:type="spellStart"/>
      <w:r w:rsidRPr="00B3040F">
        <w:rPr>
          <w:sz w:val="22"/>
          <w:szCs w:val="22"/>
        </w:rPr>
        <w:t>musician</w:t>
      </w:r>
      <w:proofErr w:type="spellEnd"/>
      <w:r w:rsidRPr="00B3040F">
        <w:rPr>
          <w:sz w:val="22"/>
          <w:szCs w:val="22"/>
        </w:rPr>
        <w:t xml:space="preserve">, he </w:t>
      </w:r>
      <w:proofErr w:type="spellStart"/>
      <w:r w:rsidRPr="00B3040F">
        <w:rPr>
          <w:sz w:val="22"/>
          <w:szCs w:val="22"/>
        </w:rPr>
        <w:t>has</w:t>
      </w:r>
      <w:proofErr w:type="spellEnd"/>
      <w:r w:rsidRPr="00B3040F">
        <w:rPr>
          <w:sz w:val="22"/>
          <w:szCs w:val="22"/>
        </w:rPr>
        <w:t xml:space="preserve"> </w:t>
      </w:r>
      <w:proofErr w:type="spellStart"/>
      <w:r w:rsidRPr="00B3040F">
        <w:rPr>
          <w:sz w:val="22"/>
          <w:szCs w:val="22"/>
        </w:rPr>
        <w:t>shared</w:t>
      </w:r>
      <w:proofErr w:type="spellEnd"/>
      <w:r w:rsidRPr="00B3040F">
        <w:rPr>
          <w:sz w:val="22"/>
          <w:szCs w:val="22"/>
        </w:rPr>
        <w:t xml:space="preserve"> the stage with </w:t>
      </w:r>
      <w:proofErr w:type="spellStart"/>
      <w:r w:rsidRPr="00B3040F">
        <w:rPr>
          <w:sz w:val="22"/>
          <w:szCs w:val="22"/>
        </w:rPr>
        <w:t>leading</w:t>
      </w:r>
      <w:proofErr w:type="spellEnd"/>
      <w:r w:rsidRPr="00B3040F">
        <w:rPr>
          <w:sz w:val="22"/>
          <w:szCs w:val="22"/>
        </w:rPr>
        <w:t xml:space="preserve"> </w:t>
      </w:r>
      <w:proofErr w:type="spellStart"/>
      <w:r w:rsidRPr="00B3040F">
        <w:rPr>
          <w:sz w:val="22"/>
          <w:szCs w:val="22"/>
        </w:rPr>
        <w:t>artists</w:t>
      </w:r>
      <w:proofErr w:type="spellEnd"/>
      <w:r w:rsidRPr="00B3040F">
        <w:rPr>
          <w:sz w:val="22"/>
          <w:szCs w:val="22"/>
        </w:rPr>
        <w:t xml:space="preserve"> </w:t>
      </w:r>
      <w:proofErr w:type="spellStart"/>
      <w:r w:rsidRPr="00B3040F">
        <w:rPr>
          <w:sz w:val="22"/>
          <w:szCs w:val="22"/>
        </w:rPr>
        <w:t>including</w:t>
      </w:r>
      <w:proofErr w:type="spellEnd"/>
      <w:r w:rsidRPr="00B3040F">
        <w:rPr>
          <w:sz w:val="22"/>
          <w:szCs w:val="22"/>
        </w:rPr>
        <w:t xml:space="preserve"> Maria João Pires, Mischa Maisky, and Martha Argerich.</w:t>
      </w:r>
      <w:r w:rsidR="00AB1A9B">
        <w:rPr>
          <w:sz w:val="22"/>
          <w:szCs w:val="22"/>
        </w:rPr>
        <w:br/>
      </w:r>
    </w:p>
    <w:p w14:paraId="0A584D64" w14:textId="3B33B768" w:rsidR="00B3040F" w:rsidRDefault="00B3040F" w:rsidP="009D2820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contextualSpacing/>
        <w:jc w:val="both"/>
        <w:rPr>
          <w:sz w:val="22"/>
          <w:szCs w:val="22"/>
        </w:rPr>
      </w:pPr>
      <w:proofErr w:type="spellStart"/>
      <w:r w:rsidRPr="00B3040F">
        <w:rPr>
          <w:sz w:val="22"/>
          <w:szCs w:val="22"/>
        </w:rPr>
        <w:t>Since</w:t>
      </w:r>
      <w:proofErr w:type="spellEnd"/>
      <w:r w:rsidRPr="00B3040F">
        <w:rPr>
          <w:sz w:val="22"/>
          <w:szCs w:val="22"/>
        </w:rPr>
        <w:t xml:space="preserve"> 2015, </w:t>
      </w:r>
      <w:r w:rsidR="00AB1A9B">
        <w:rPr>
          <w:sz w:val="22"/>
          <w:szCs w:val="22"/>
        </w:rPr>
        <w:t>he</w:t>
      </w:r>
      <w:r w:rsidRPr="00B3040F">
        <w:rPr>
          <w:sz w:val="22"/>
          <w:szCs w:val="22"/>
        </w:rPr>
        <w:t xml:space="preserve"> </w:t>
      </w:r>
      <w:proofErr w:type="spellStart"/>
      <w:r w:rsidRPr="00B3040F">
        <w:rPr>
          <w:sz w:val="22"/>
          <w:szCs w:val="22"/>
        </w:rPr>
        <w:t>has</w:t>
      </w:r>
      <w:proofErr w:type="spellEnd"/>
      <w:r w:rsidRPr="00B3040F">
        <w:rPr>
          <w:sz w:val="22"/>
          <w:szCs w:val="22"/>
        </w:rPr>
        <w:t xml:space="preserve"> </w:t>
      </w:r>
      <w:proofErr w:type="spellStart"/>
      <w:r w:rsidRPr="00B3040F">
        <w:rPr>
          <w:sz w:val="22"/>
          <w:szCs w:val="22"/>
        </w:rPr>
        <w:t>performed</w:t>
      </w:r>
      <w:proofErr w:type="spellEnd"/>
      <w:r w:rsidRPr="00B3040F">
        <w:rPr>
          <w:sz w:val="22"/>
          <w:szCs w:val="22"/>
        </w:rPr>
        <w:t xml:space="preserve"> </w:t>
      </w:r>
      <w:proofErr w:type="spellStart"/>
      <w:r w:rsidRPr="00B3040F">
        <w:rPr>
          <w:sz w:val="22"/>
          <w:szCs w:val="22"/>
        </w:rPr>
        <w:t>regularly</w:t>
      </w:r>
      <w:proofErr w:type="spellEnd"/>
      <w:r w:rsidRPr="00B3040F">
        <w:rPr>
          <w:sz w:val="22"/>
          <w:szCs w:val="22"/>
        </w:rPr>
        <w:t xml:space="preserve"> with </w:t>
      </w:r>
      <w:proofErr w:type="spellStart"/>
      <w:r w:rsidRPr="00B3040F">
        <w:rPr>
          <w:sz w:val="22"/>
          <w:szCs w:val="22"/>
        </w:rPr>
        <w:t>pianist</w:t>
      </w:r>
      <w:proofErr w:type="spellEnd"/>
      <w:r w:rsidRPr="00B3040F">
        <w:rPr>
          <w:sz w:val="22"/>
          <w:szCs w:val="22"/>
        </w:rPr>
        <w:t xml:space="preserve"> Julien </w:t>
      </w:r>
      <w:proofErr w:type="spellStart"/>
      <w:r w:rsidRPr="00B3040F">
        <w:rPr>
          <w:sz w:val="22"/>
          <w:szCs w:val="22"/>
        </w:rPr>
        <w:t>Libeer</w:t>
      </w:r>
      <w:proofErr w:type="spellEnd"/>
      <w:r w:rsidRPr="00B3040F">
        <w:rPr>
          <w:sz w:val="22"/>
          <w:szCs w:val="22"/>
        </w:rPr>
        <w:t xml:space="preserve">. </w:t>
      </w:r>
      <w:proofErr w:type="spellStart"/>
      <w:r w:rsidRPr="00B3040F">
        <w:rPr>
          <w:sz w:val="22"/>
          <w:szCs w:val="22"/>
        </w:rPr>
        <w:t>Their</w:t>
      </w:r>
      <w:proofErr w:type="spellEnd"/>
      <w:r w:rsidRPr="00B3040F">
        <w:rPr>
          <w:sz w:val="22"/>
          <w:szCs w:val="22"/>
        </w:rPr>
        <w:t xml:space="preserve"> recording of </w:t>
      </w:r>
      <w:proofErr w:type="spellStart"/>
      <w:r w:rsidRPr="00B3040F">
        <w:rPr>
          <w:sz w:val="22"/>
          <w:szCs w:val="22"/>
        </w:rPr>
        <w:t>Beethoven’s</w:t>
      </w:r>
      <w:proofErr w:type="spellEnd"/>
      <w:r w:rsidRPr="00B3040F">
        <w:rPr>
          <w:sz w:val="22"/>
          <w:szCs w:val="22"/>
        </w:rPr>
        <w:t xml:space="preserve"> complete </w:t>
      </w:r>
      <w:proofErr w:type="spellStart"/>
      <w:r w:rsidRPr="00B3040F">
        <w:rPr>
          <w:sz w:val="22"/>
          <w:szCs w:val="22"/>
        </w:rPr>
        <w:t>violin</w:t>
      </w:r>
      <w:proofErr w:type="spellEnd"/>
      <w:r w:rsidRPr="00B3040F">
        <w:rPr>
          <w:sz w:val="22"/>
          <w:szCs w:val="22"/>
        </w:rPr>
        <w:t xml:space="preserve"> </w:t>
      </w:r>
      <w:proofErr w:type="spellStart"/>
      <w:r w:rsidRPr="00B3040F">
        <w:rPr>
          <w:sz w:val="22"/>
          <w:szCs w:val="22"/>
        </w:rPr>
        <w:t>sonatas</w:t>
      </w:r>
      <w:proofErr w:type="spellEnd"/>
      <w:r w:rsidRPr="00B3040F">
        <w:rPr>
          <w:sz w:val="22"/>
          <w:szCs w:val="22"/>
        </w:rPr>
        <w:t xml:space="preserve"> </w:t>
      </w:r>
      <w:proofErr w:type="spellStart"/>
      <w:r w:rsidRPr="00B3040F">
        <w:rPr>
          <w:sz w:val="22"/>
          <w:szCs w:val="22"/>
        </w:rPr>
        <w:t>received</w:t>
      </w:r>
      <w:proofErr w:type="spellEnd"/>
      <w:r w:rsidRPr="00B3040F">
        <w:rPr>
          <w:sz w:val="22"/>
          <w:szCs w:val="22"/>
        </w:rPr>
        <w:t xml:space="preserve"> high </w:t>
      </w:r>
      <w:proofErr w:type="spellStart"/>
      <w:r w:rsidRPr="00B3040F">
        <w:rPr>
          <w:sz w:val="22"/>
          <w:szCs w:val="22"/>
        </w:rPr>
        <w:t>critical</w:t>
      </w:r>
      <w:proofErr w:type="spellEnd"/>
      <w:r w:rsidRPr="00B3040F">
        <w:rPr>
          <w:sz w:val="22"/>
          <w:szCs w:val="22"/>
        </w:rPr>
        <w:t xml:space="preserve"> </w:t>
      </w:r>
      <w:proofErr w:type="spellStart"/>
      <w:r w:rsidRPr="00B3040F">
        <w:rPr>
          <w:sz w:val="22"/>
          <w:szCs w:val="22"/>
        </w:rPr>
        <w:t>acclaim</w:t>
      </w:r>
      <w:proofErr w:type="spellEnd"/>
      <w:r w:rsidRPr="00B3040F">
        <w:rPr>
          <w:sz w:val="22"/>
          <w:szCs w:val="22"/>
        </w:rPr>
        <w:t xml:space="preserve">, </w:t>
      </w:r>
      <w:proofErr w:type="spellStart"/>
      <w:r w:rsidRPr="00B3040F">
        <w:rPr>
          <w:sz w:val="22"/>
          <w:szCs w:val="22"/>
        </w:rPr>
        <w:t>winning</w:t>
      </w:r>
      <w:proofErr w:type="spellEnd"/>
      <w:r w:rsidRPr="00B3040F">
        <w:rPr>
          <w:sz w:val="22"/>
          <w:szCs w:val="22"/>
        </w:rPr>
        <w:t xml:space="preserve"> a Diapason d’Or award. He </w:t>
      </w:r>
      <w:proofErr w:type="spellStart"/>
      <w:r w:rsidRPr="00B3040F">
        <w:rPr>
          <w:sz w:val="22"/>
          <w:szCs w:val="22"/>
        </w:rPr>
        <w:t>performs</w:t>
      </w:r>
      <w:proofErr w:type="spellEnd"/>
      <w:r w:rsidRPr="00B3040F">
        <w:rPr>
          <w:sz w:val="22"/>
          <w:szCs w:val="22"/>
        </w:rPr>
        <w:t xml:space="preserve"> on the 1698 “Joachim” Stradivarius.</w:t>
      </w:r>
    </w:p>
    <w:p w14:paraId="53F731C8" w14:textId="77777777" w:rsidR="00B3040F" w:rsidRDefault="00B3040F" w:rsidP="009D2820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contextualSpacing/>
        <w:jc w:val="both"/>
        <w:rPr>
          <w:sz w:val="22"/>
          <w:szCs w:val="22"/>
        </w:rPr>
      </w:pPr>
    </w:p>
    <w:p w14:paraId="78BFBCD1" w14:textId="560C7D10" w:rsidR="002C2410" w:rsidRPr="009D2820" w:rsidRDefault="00000000" w:rsidP="009D2820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contextualSpacing/>
        <w:jc w:val="both"/>
        <w:rPr>
          <w:b/>
          <w:bCs/>
          <w:sz w:val="26"/>
          <w:szCs w:val="26"/>
        </w:rPr>
      </w:pPr>
      <w:r w:rsidRPr="009D2820">
        <w:rPr>
          <w:b/>
          <w:bCs/>
          <w:sz w:val="26"/>
          <w:szCs w:val="26"/>
        </w:rPr>
        <w:t xml:space="preserve">Ambi </w:t>
      </w:r>
      <w:proofErr w:type="spellStart"/>
      <w:r w:rsidRPr="009D2820">
        <w:rPr>
          <w:b/>
          <w:bCs/>
          <w:sz w:val="26"/>
          <w:szCs w:val="26"/>
        </w:rPr>
        <w:t>Subramaniam</w:t>
      </w:r>
      <w:proofErr w:type="spellEnd"/>
    </w:p>
    <w:p w14:paraId="3D3DCA8F" w14:textId="77777777" w:rsidR="00C27D6A" w:rsidRDefault="00C27D6A" w:rsidP="009D2820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contextualSpacing/>
        <w:jc w:val="both"/>
        <w:rPr>
          <w:sz w:val="26"/>
          <w:szCs w:val="26"/>
        </w:rPr>
      </w:pPr>
    </w:p>
    <w:p w14:paraId="4ECDEDA7" w14:textId="36757B22" w:rsidR="000B05AF" w:rsidRDefault="000B05AF" w:rsidP="009D2820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/>
        <w:contextualSpacing/>
        <w:jc w:val="both"/>
        <w:rPr>
          <w:sz w:val="22"/>
          <w:szCs w:val="22"/>
        </w:rPr>
      </w:pPr>
      <w:proofErr w:type="spellStart"/>
      <w:r w:rsidRPr="000B05AF">
        <w:rPr>
          <w:sz w:val="22"/>
          <w:szCs w:val="22"/>
        </w:rPr>
        <w:t>Hailed</w:t>
      </w:r>
      <w:proofErr w:type="spellEnd"/>
      <w:r w:rsidRPr="000B05AF">
        <w:rPr>
          <w:sz w:val="22"/>
          <w:szCs w:val="22"/>
        </w:rPr>
        <w:t xml:space="preserve"> </w:t>
      </w:r>
      <w:proofErr w:type="spellStart"/>
      <w:r w:rsidRPr="000B05AF">
        <w:rPr>
          <w:sz w:val="22"/>
          <w:szCs w:val="22"/>
        </w:rPr>
        <w:t>as</w:t>
      </w:r>
      <w:proofErr w:type="spellEnd"/>
      <w:r w:rsidRPr="000B05AF">
        <w:rPr>
          <w:sz w:val="22"/>
          <w:szCs w:val="22"/>
        </w:rPr>
        <w:t xml:space="preserve"> "the new king of </w:t>
      </w:r>
      <w:proofErr w:type="spellStart"/>
      <w:r w:rsidRPr="000B05AF">
        <w:rPr>
          <w:sz w:val="22"/>
          <w:szCs w:val="22"/>
        </w:rPr>
        <w:t>Indian</w:t>
      </w:r>
      <w:proofErr w:type="spellEnd"/>
      <w:r w:rsidRPr="000B05AF">
        <w:rPr>
          <w:sz w:val="22"/>
          <w:szCs w:val="22"/>
        </w:rPr>
        <w:t xml:space="preserve"> </w:t>
      </w:r>
      <w:proofErr w:type="spellStart"/>
      <w:r w:rsidRPr="000B05AF">
        <w:rPr>
          <w:sz w:val="22"/>
          <w:szCs w:val="22"/>
        </w:rPr>
        <w:t>classical</w:t>
      </w:r>
      <w:proofErr w:type="spellEnd"/>
      <w:r w:rsidRPr="000B05AF">
        <w:rPr>
          <w:sz w:val="22"/>
          <w:szCs w:val="22"/>
        </w:rPr>
        <w:t xml:space="preserve"> </w:t>
      </w:r>
      <w:proofErr w:type="spellStart"/>
      <w:r w:rsidRPr="000B05AF">
        <w:rPr>
          <w:sz w:val="22"/>
          <w:szCs w:val="22"/>
        </w:rPr>
        <w:t>violin</w:t>
      </w:r>
      <w:proofErr w:type="spellEnd"/>
      <w:r w:rsidRPr="000B05AF">
        <w:rPr>
          <w:sz w:val="22"/>
          <w:szCs w:val="22"/>
        </w:rPr>
        <w:t>" and “</w:t>
      </w:r>
      <w:proofErr w:type="spellStart"/>
      <w:r w:rsidRPr="000B05AF">
        <w:rPr>
          <w:sz w:val="22"/>
          <w:szCs w:val="22"/>
        </w:rPr>
        <w:t>India’s</w:t>
      </w:r>
      <w:proofErr w:type="spellEnd"/>
      <w:r w:rsidRPr="000B05AF">
        <w:rPr>
          <w:sz w:val="22"/>
          <w:szCs w:val="22"/>
        </w:rPr>
        <w:t xml:space="preserve"> Itzhak </w:t>
      </w:r>
      <w:proofErr w:type="spellStart"/>
      <w:r w:rsidRPr="000B05AF">
        <w:rPr>
          <w:sz w:val="22"/>
          <w:szCs w:val="22"/>
        </w:rPr>
        <w:t>Pearlmann</w:t>
      </w:r>
      <w:proofErr w:type="spellEnd"/>
      <w:r w:rsidRPr="000B05AF">
        <w:rPr>
          <w:sz w:val="22"/>
          <w:szCs w:val="22"/>
        </w:rPr>
        <w:t xml:space="preserve">," Ambi </w:t>
      </w:r>
      <w:proofErr w:type="spellStart"/>
      <w:r w:rsidRPr="000B05AF">
        <w:rPr>
          <w:sz w:val="22"/>
          <w:szCs w:val="22"/>
        </w:rPr>
        <w:t>Subramaniam</w:t>
      </w:r>
      <w:proofErr w:type="spellEnd"/>
      <w:r w:rsidRPr="000B05AF">
        <w:rPr>
          <w:sz w:val="22"/>
          <w:szCs w:val="22"/>
        </w:rPr>
        <w:t xml:space="preserve"> </w:t>
      </w:r>
      <w:proofErr w:type="spellStart"/>
      <w:r w:rsidRPr="000B05AF">
        <w:rPr>
          <w:sz w:val="22"/>
          <w:szCs w:val="22"/>
        </w:rPr>
        <w:t>has</w:t>
      </w:r>
      <w:proofErr w:type="spellEnd"/>
      <w:r w:rsidRPr="000B05AF">
        <w:rPr>
          <w:sz w:val="22"/>
          <w:szCs w:val="22"/>
        </w:rPr>
        <w:t xml:space="preserve"> </w:t>
      </w:r>
      <w:proofErr w:type="spellStart"/>
      <w:r w:rsidRPr="000B05AF">
        <w:rPr>
          <w:sz w:val="22"/>
          <w:szCs w:val="22"/>
        </w:rPr>
        <w:t>been</w:t>
      </w:r>
      <w:proofErr w:type="spellEnd"/>
      <w:r w:rsidRPr="000B05AF">
        <w:rPr>
          <w:sz w:val="22"/>
          <w:szCs w:val="22"/>
        </w:rPr>
        <w:t xml:space="preserve"> </w:t>
      </w:r>
      <w:proofErr w:type="spellStart"/>
      <w:r w:rsidRPr="000B05AF">
        <w:rPr>
          <w:sz w:val="22"/>
          <w:szCs w:val="22"/>
        </w:rPr>
        <w:t>trained</w:t>
      </w:r>
      <w:proofErr w:type="spellEnd"/>
      <w:r w:rsidRPr="000B05AF">
        <w:rPr>
          <w:sz w:val="22"/>
          <w:szCs w:val="22"/>
        </w:rPr>
        <w:t xml:space="preserve"> by </w:t>
      </w:r>
      <w:proofErr w:type="spellStart"/>
      <w:r w:rsidRPr="000B05AF">
        <w:rPr>
          <w:sz w:val="22"/>
          <w:szCs w:val="22"/>
        </w:rPr>
        <w:t>his</w:t>
      </w:r>
      <w:proofErr w:type="spellEnd"/>
      <w:r w:rsidRPr="000B05AF">
        <w:rPr>
          <w:sz w:val="22"/>
          <w:szCs w:val="22"/>
        </w:rPr>
        <w:t xml:space="preserve"> </w:t>
      </w:r>
      <w:proofErr w:type="spellStart"/>
      <w:r w:rsidRPr="000B05AF">
        <w:rPr>
          <w:sz w:val="22"/>
          <w:szCs w:val="22"/>
        </w:rPr>
        <w:t>father</w:t>
      </w:r>
      <w:proofErr w:type="spellEnd"/>
      <w:r w:rsidRPr="000B05AF">
        <w:rPr>
          <w:sz w:val="22"/>
          <w:szCs w:val="22"/>
        </w:rPr>
        <w:t xml:space="preserve"> and guru, Dr. L. </w:t>
      </w:r>
      <w:proofErr w:type="spellStart"/>
      <w:r w:rsidRPr="000B05AF">
        <w:rPr>
          <w:sz w:val="22"/>
          <w:szCs w:val="22"/>
        </w:rPr>
        <w:t>Subramaniam</w:t>
      </w:r>
      <w:proofErr w:type="spellEnd"/>
      <w:r w:rsidRPr="000B05AF">
        <w:rPr>
          <w:sz w:val="22"/>
          <w:szCs w:val="22"/>
        </w:rPr>
        <w:t xml:space="preserve">, </w:t>
      </w:r>
      <w:proofErr w:type="spellStart"/>
      <w:r w:rsidRPr="000B05AF">
        <w:rPr>
          <w:sz w:val="22"/>
          <w:szCs w:val="22"/>
        </w:rPr>
        <w:t>since</w:t>
      </w:r>
      <w:proofErr w:type="spellEnd"/>
      <w:r w:rsidRPr="000B05AF">
        <w:rPr>
          <w:sz w:val="22"/>
          <w:szCs w:val="22"/>
        </w:rPr>
        <w:t xml:space="preserve"> he </w:t>
      </w:r>
      <w:proofErr w:type="spellStart"/>
      <w:r w:rsidRPr="000B05AF">
        <w:rPr>
          <w:sz w:val="22"/>
          <w:szCs w:val="22"/>
        </w:rPr>
        <w:t>was</w:t>
      </w:r>
      <w:proofErr w:type="spellEnd"/>
      <w:r w:rsidRPr="000B05AF">
        <w:rPr>
          <w:sz w:val="22"/>
          <w:szCs w:val="22"/>
        </w:rPr>
        <w:t xml:space="preserve"> </w:t>
      </w:r>
      <w:proofErr w:type="spellStart"/>
      <w:r w:rsidRPr="000B05AF">
        <w:rPr>
          <w:sz w:val="22"/>
          <w:szCs w:val="22"/>
        </w:rPr>
        <w:t>three</w:t>
      </w:r>
      <w:proofErr w:type="spellEnd"/>
      <w:r w:rsidRPr="000B05AF">
        <w:rPr>
          <w:sz w:val="22"/>
          <w:szCs w:val="22"/>
        </w:rPr>
        <w:t xml:space="preserve"> </w:t>
      </w:r>
      <w:proofErr w:type="spellStart"/>
      <w:r w:rsidRPr="000B05AF">
        <w:rPr>
          <w:sz w:val="22"/>
          <w:szCs w:val="22"/>
        </w:rPr>
        <w:t>years</w:t>
      </w:r>
      <w:proofErr w:type="spellEnd"/>
      <w:r w:rsidRPr="000B05AF">
        <w:rPr>
          <w:sz w:val="22"/>
          <w:szCs w:val="22"/>
        </w:rPr>
        <w:t xml:space="preserve"> </w:t>
      </w:r>
      <w:proofErr w:type="spellStart"/>
      <w:r w:rsidRPr="000B05AF">
        <w:rPr>
          <w:sz w:val="22"/>
          <w:szCs w:val="22"/>
        </w:rPr>
        <w:t>old</w:t>
      </w:r>
      <w:proofErr w:type="spellEnd"/>
      <w:r w:rsidRPr="000B05AF">
        <w:rPr>
          <w:sz w:val="22"/>
          <w:szCs w:val="22"/>
        </w:rPr>
        <w:t xml:space="preserve"> and </w:t>
      </w:r>
      <w:proofErr w:type="spellStart"/>
      <w:r w:rsidRPr="000B05AF">
        <w:rPr>
          <w:sz w:val="22"/>
          <w:szCs w:val="22"/>
        </w:rPr>
        <w:t>gave</w:t>
      </w:r>
      <w:proofErr w:type="spellEnd"/>
      <w:r w:rsidRPr="000B05AF">
        <w:rPr>
          <w:sz w:val="22"/>
          <w:szCs w:val="22"/>
        </w:rPr>
        <w:t xml:space="preserve"> </w:t>
      </w:r>
      <w:proofErr w:type="spellStart"/>
      <w:r w:rsidRPr="000B05AF">
        <w:rPr>
          <w:sz w:val="22"/>
          <w:szCs w:val="22"/>
        </w:rPr>
        <w:t>his</w:t>
      </w:r>
      <w:proofErr w:type="spellEnd"/>
      <w:r w:rsidRPr="000B05AF">
        <w:rPr>
          <w:sz w:val="22"/>
          <w:szCs w:val="22"/>
        </w:rPr>
        <w:t xml:space="preserve"> first stage performance </w:t>
      </w:r>
      <w:proofErr w:type="spellStart"/>
      <w:r w:rsidRPr="000B05AF">
        <w:rPr>
          <w:sz w:val="22"/>
          <w:szCs w:val="22"/>
        </w:rPr>
        <w:t>at</w:t>
      </w:r>
      <w:proofErr w:type="spellEnd"/>
      <w:r w:rsidRPr="000B05AF">
        <w:rPr>
          <w:sz w:val="22"/>
          <w:szCs w:val="22"/>
        </w:rPr>
        <w:t xml:space="preserve"> the age of </w:t>
      </w:r>
      <w:proofErr w:type="spellStart"/>
      <w:r w:rsidRPr="000B05AF">
        <w:rPr>
          <w:sz w:val="22"/>
          <w:szCs w:val="22"/>
        </w:rPr>
        <w:t>seven</w:t>
      </w:r>
      <w:proofErr w:type="spellEnd"/>
      <w:r w:rsidRPr="000B05AF">
        <w:rPr>
          <w:sz w:val="22"/>
          <w:szCs w:val="22"/>
        </w:rPr>
        <w:t xml:space="preserve">. He </w:t>
      </w:r>
      <w:proofErr w:type="spellStart"/>
      <w:r w:rsidRPr="000B05AF">
        <w:rPr>
          <w:sz w:val="22"/>
          <w:szCs w:val="22"/>
        </w:rPr>
        <w:t>has</w:t>
      </w:r>
      <w:proofErr w:type="spellEnd"/>
      <w:r w:rsidRPr="000B05AF">
        <w:rPr>
          <w:sz w:val="22"/>
          <w:szCs w:val="22"/>
        </w:rPr>
        <w:t xml:space="preserve"> </w:t>
      </w:r>
      <w:proofErr w:type="spellStart"/>
      <w:r w:rsidRPr="000B05AF">
        <w:rPr>
          <w:sz w:val="22"/>
          <w:szCs w:val="22"/>
        </w:rPr>
        <w:t>performed</w:t>
      </w:r>
      <w:proofErr w:type="spellEnd"/>
      <w:r w:rsidRPr="000B05AF">
        <w:rPr>
          <w:sz w:val="22"/>
          <w:szCs w:val="22"/>
        </w:rPr>
        <w:t xml:space="preserve"> </w:t>
      </w:r>
      <w:proofErr w:type="spellStart"/>
      <w:r w:rsidRPr="000B05AF">
        <w:rPr>
          <w:sz w:val="22"/>
          <w:szCs w:val="22"/>
        </w:rPr>
        <w:t>across</w:t>
      </w:r>
      <w:proofErr w:type="spellEnd"/>
      <w:r w:rsidRPr="000B05AF">
        <w:rPr>
          <w:sz w:val="22"/>
          <w:szCs w:val="22"/>
        </w:rPr>
        <w:t xml:space="preserve"> the world and </w:t>
      </w:r>
      <w:proofErr w:type="spellStart"/>
      <w:r w:rsidRPr="000B05AF">
        <w:rPr>
          <w:sz w:val="22"/>
          <w:szCs w:val="22"/>
        </w:rPr>
        <w:t>was</w:t>
      </w:r>
      <w:proofErr w:type="spellEnd"/>
      <w:r w:rsidRPr="000B05AF">
        <w:rPr>
          <w:sz w:val="22"/>
          <w:szCs w:val="22"/>
        </w:rPr>
        <w:t xml:space="preserve"> </w:t>
      </w:r>
      <w:proofErr w:type="spellStart"/>
      <w:r w:rsidRPr="000B05AF">
        <w:rPr>
          <w:sz w:val="22"/>
          <w:szCs w:val="22"/>
        </w:rPr>
        <w:t>named</w:t>
      </w:r>
      <w:proofErr w:type="spellEnd"/>
      <w:r w:rsidRPr="000B05AF">
        <w:rPr>
          <w:sz w:val="22"/>
          <w:szCs w:val="22"/>
        </w:rPr>
        <w:t xml:space="preserve"> </w:t>
      </w:r>
      <w:proofErr w:type="spellStart"/>
      <w:r w:rsidRPr="000B05AF">
        <w:rPr>
          <w:sz w:val="22"/>
          <w:szCs w:val="22"/>
        </w:rPr>
        <w:t>among</w:t>
      </w:r>
      <w:proofErr w:type="spellEnd"/>
      <w:r w:rsidRPr="000B05AF">
        <w:rPr>
          <w:sz w:val="22"/>
          <w:szCs w:val="22"/>
        </w:rPr>
        <w:t xml:space="preserve"> </w:t>
      </w:r>
      <w:proofErr w:type="spellStart"/>
      <w:r w:rsidRPr="000B05AF">
        <w:rPr>
          <w:sz w:val="22"/>
          <w:szCs w:val="22"/>
        </w:rPr>
        <w:t>GQ's</w:t>
      </w:r>
      <w:proofErr w:type="spellEnd"/>
      <w:r w:rsidRPr="000B05AF">
        <w:rPr>
          <w:sz w:val="22"/>
          <w:szCs w:val="22"/>
        </w:rPr>
        <w:t xml:space="preserve"> 25 </w:t>
      </w:r>
      <w:proofErr w:type="spellStart"/>
      <w:r w:rsidRPr="000B05AF">
        <w:rPr>
          <w:sz w:val="22"/>
          <w:szCs w:val="22"/>
        </w:rPr>
        <w:t>Most</w:t>
      </w:r>
      <w:proofErr w:type="spellEnd"/>
      <w:r w:rsidRPr="000B05AF">
        <w:rPr>
          <w:sz w:val="22"/>
          <w:szCs w:val="22"/>
        </w:rPr>
        <w:t xml:space="preserve"> </w:t>
      </w:r>
      <w:proofErr w:type="spellStart"/>
      <w:r w:rsidRPr="000B05AF">
        <w:rPr>
          <w:sz w:val="22"/>
          <w:szCs w:val="22"/>
        </w:rPr>
        <w:t>Influential</w:t>
      </w:r>
      <w:proofErr w:type="spellEnd"/>
      <w:r w:rsidRPr="000B05AF">
        <w:rPr>
          <w:sz w:val="22"/>
          <w:szCs w:val="22"/>
        </w:rPr>
        <w:t xml:space="preserve"> Young </w:t>
      </w:r>
      <w:proofErr w:type="spellStart"/>
      <w:r w:rsidRPr="000B05AF">
        <w:rPr>
          <w:sz w:val="22"/>
          <w:szCs w:val="22"/>
        </w:rPr>
        <w:t>Indians</w:t>
      </w:r>
      <w:proofErr w:type="spellEnd"/>
      <w:r w:rsidRPr="000B05AF">
        <w:rPr>
          <w:sz w:val="22"/>
          <w:szCs w:val="22"/>
        </w:rPr>
        <w:t xml:space="preserve"> in 2021.</w:t>
      </w:r>
    </w:p>
    <w:p w14:paraId="7EA42332" w14:textId="77777777" w:rsidR="009D2820" w:rsidRPr="000B05AF" w:rsidRDefault="009D2820" w:rsidP="009D2820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/>
        <w:contextualSpacing/>
        <w:jc w:val="both"/>
        <w:rPr>
          <w:sz w:val="22"/>
          <w:szCs w:val="22"/>
        </w:rPr>
      </w:pPr>
    </w:p>
    <w:p w14:paraId="520CDEEC" w14:textId="212CB817" w:rsidR="000B05AF" w:rsidRDefault="000B05AF" w:rsidP="009D2820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/>
        <w:contextualSpacing/>
        <w:jc w:val="both"/>
        <w:rPr>
          <w:sz w:val="22"/>
          <w:szCs w:val="22"/>
        </w:rPr>
      </w:pPr>
      <w:r w:rsidRPr="000B05AF">
        <w:rPr>
          <w:sz w:val="22"/>
          <w:szCs w:val="22"/>
        </w:rPr>
        <w:t xml:space="preserve">Along with </w:t>
      </w:r>
      <w:proofErr w:type="spellStart"/>
      <w:r w:rsidRPr="000B05AF">
        <w:rPr>
          <w:sz w:val="22"/>
          <w:szCs w:val="22"/>
        </w:rPr>
        <w:t>his</w:t>
      </w:r>
      <w:proofErr w:type="spellEnd"/>
      <w:r w:rsidRPr="000B05AF">
        <w:rPr>
          <w:sz w:val="22"/>
          <w:szCs w:val="22"/>
        </w:rPr>
        <w:t xml:space="preserve"> sister </w:t>
      </w:r>
      <w:proofErr w:type="spellStart"/>
      <w:r w:rsidRPr="000B05AF">
        <w:rPr>
          <w:sz w:val="22"/>
          <w:szCs w:val="22"/>
        </w:rPr>
        <w:t>Bindu</w:t>
      </w:r>
      <w:proofErr w:type="spellEnd"/>
      <w:r w:rsidRPr="000B05AF">
        <w:rPr>
          <w:sz w:val="22"/>
          <w:szCs w:val="22"/>
        </w:rPr>
        <w:t xml:space="preserve">, Ambi </w:t>
      </w:r>
      <w:proofErr w:type="spellStart"/>
      <w:r w:rsidRPr="000B05AF">
        <w:rPr>
          <w:sz w:val="22"/>
          <w:szCs w:val="22"/>
        </w:rPr>
        <w:t>runs</w:t>
      </w:r>
      <w:proofErr w:type="spellEnd"/>
      <w:r w:rsidRPr="000B05AF">
        <w:rPr>
          <w:sz w:val="22"/>
          <w:szCs w:val="22"/>
        </w:rPr>
        <w:t xml:space="preserve"> </w:t>
      </w:r>
      <w:proofErr w:type="spellStart"/>
      <w:r w:rsidRPr="000B05AF">
        <w:rPr>
          <w:sz w:val="22"/>
          <w:szCs w:val="22"/>
        </w:rPr>
        <w:t>SaPa</w:t>
      </w:r>
      <w:proofErr w:type="spellEnd"/>
      <w:r w:rsidRPr="000B05AF">
        <w:rPr>
          <w:sz w:val="22"/>
          <w:szCs w:val="22"/>
        </w:rPr>
        <w:t xml:space="preserve">, </w:t>
      </w:r>
      <w:proofErr w:type="spellStart"/>
      <w:r w:rsidRPr="000B05AF">
        <w:rPr>
          <w:sz w:val="22"/>
          <w:szCs w:val="22"/>
        </w:rPr>
        <w:t>which</w:t>
      </w:r>
      <w:proofErr w:type="spellEnd"/>
      <w:r w:rsidRPr="000B05AF">
        <w:rPr>
          <w:sz w:val="22"/>
          <w:szCs w:val="22"/>
        </w:rPr>
        <w:t xml:space="preserve"> </w:t>
      </w:r>
      <w:proofErr w:type="spellStart"/>
      <w:r w:rsidRPr="000B05AF">
        <w:rPr>
          <w:sz w:val="22"/>
          <w:szCs w:val="22"/>
        </w:rPr>
        <w:t>teaches</w:t>
      </w:r>
      <w:proofErr w:type="spellEnd"/>
      <w:r w:rsidRPr="000B05AF">
        <w:rPr>
          <w:sz w:val="22"/>
          <w:szCs w:val="22"/>
        </w:rPr>
        <w:t xml:space="preserve"> music to over 40,000 </w:t>
      </w:r>
      <w:proofErr w:type="spellStart"/>
      <w:r w:rsidRPr="000B05AF">
        <w:rPr>
          <w:sz w:val="22"/>
          <w:szCs w:val="22"/>
        </w:rPr>
        <w:t>children</w:t>
      </w:r>
      <w:proofErr w:type="spellEnd"/>
      <w:r w:rsidRPr="000B05AF">
        <w:rPr>
          <w:sz w:val="22"/>
          <w:szCs w:val="22"/>
        </w:rPr>
        <w:t xml:space="preserve">. He </w:t>
      </w:r>
      <w:proofErr w:type="spellStart"/>
      <w:r w:rsidRPr="000B05AF">
        <w:rPr>
          <w:sz w:val="22"/>
          <w:szCs w:val="22"/>
        </w:rPr>
        <w:t>has</w:t>
      </w:r>
      <w:proofErr w:type="spellEnd"/>
      <w:r w:rsidRPr="000B05AF">
        <w:rPr>
          <w:sz w:val="22"/>
          <w:szCs w:val="22"/>
        </w:rPr>
        <w:t xml:space="preserve"> co-</w:t>
      </w:r>
      <w:proofErr w:type="spellStart"/>
      <w:r w:rsidRPr="000B05AF">
        <w:rPr>
          <w:sz w:val="22"/>
          <w:szCs w:val="22"/>
        </w:rPr>
        <w:t>authored</w:t>
      </w:r>
      <w:proofErr w:type="spellEnd"/>
      <w:r w:rsidRPr="000B05AF">
        <w:rPr>
          <w:sz w:val="22"/>
          <w:szCs w:val="22"/>
        </w:rPr>
        <w:t xml:space="preserve"> over 30 </w:t>
      </w:r>
      <w:proofErr w:type="spellStart"/>
      <w:r w:rsidRPr="000B05AF">
        <w:rPr>
          <w:sz w:val="22"/>
          <w:szCs w:val="22"/>
        </w:rPr>
        <w:t>textbooks</w:t>
      </w:r>
      <w:proofErr w:type="spellEnd"/>
      <w:r w:rsidRPr="000B05AF">
        <w:rPr>
          <w:sz w:val="22"/>
          <w:szCs w:val="22"/>
        </w:rPr>
        <w:t xml:space="preserve">, </w:t>
      </w:r>
      <w:proofErr w:type="spellStart"/>
      <w:r w:rsidRPr="000B05AF">
        <w:rPr>
          <w:sz w:val="22"/>
          <w:szCs w:val="22"/>
        </w:rPr>
        <w:t>including</w:t>
      </w:r>
      <w:proofErr w:type="spellEnd"/>
      <w:r w:rsidRPr="000B05AF">
        <w:rPr>
          <w:sz w:val="22"/>
          <w:szCs w:val="22"/>
        </w:rPr>
        <w:t xml:space="preserve"> </w:t>
      </w:r>
      <w:proofErr w:type="spellStart"/>
      <w:r w:rsidRPr="000B05AF">
        <w:rPr>
          <w:sz w:val="22"/>
          <w:szCs w:val="22"/>
        </w:rPr>
        <w:t>India’s</w:t>
      </w:r>
      <w:proofErr w:type="spellEnd"/>
      <w:r w:rsidRPr="000B05AF">
        <w:rPr>
          <w:sz w:val="22"/>
          <w:szCs w:val="22"/>
        </w:rPr>
        <w:t xml:space="preserve"> first </w:t>
      </w:r>
      <w:proofErr w:type="spellStart"/>
      <w:r w:rsidRPr="000B05AF">
        <w:rPr>
          <w:sz w:val="22"/>
          <w:szCs w:val="22"/>
        </w:rPr>
        <w:t>series</w:t>
      </w:r>
      <w:proofErr w:type="spellEnd"/>
      <w:r w:rsidRPr="000B05AF">
        <w:rPr>
          <w:sz w:val="22"/>
          <w:szCs w:val="22"/>
        </w:rPr>
        <w:t xml:space="preserve"> of </w:t>
      </w:r>
      <w:proofErr w:type="spellStart"/>
      <w:r w:rsidRPr="000B05AF">
        <w:rPr>
          <w:sz w:val="22"/>
          <w:szCs w:val="22"/>
        </w:rPr>
        <w:t>textbooks</w:t>
      </w:r>
      <w:proofErr w:type="spellEnd"/>
      <w:r w:rsidRPr="000B05AF">
        <w:rPr>
          <w:sz w:val="22"/>
          <w:szCs w:val="22"/>
        </w:rPr>
        <w:t xml:space="preserve"> </w:t>
      </w:r>
      <w:proofErr w:type="spellStart"/>
      <w:r w:rsidRPr="000B05AF">
        <w:rPr>
          <w:sz w:val="22"/>
          <w:szCs w:val="22"/>
        </w:rPr>
        <w:t>dedicated</w:t>
      </w:r>
      <w:proofErr w:type="spellEnd"/>
      <w:r w:rsidRPr="000B05AF">
        <w:rPr>
          <w:sz w:val="22"/>
          <w:szCs w:val="22"/>
        </w:rPr>
        <w:t xml:space="preserve"> to </w:t>
      </w:r>
      <w:proofErr w:type="spellStart"/>
      <w:r w:rsidRPr="000B05AF">
        <w:rPr>
          <w:sz w:val="22"/>
          <w:szCs w:val="22"/>
        </w:rPr>
        <w:t>teaching</w:t>
      </w:r>
      <w:proofErr w:type="spellEnd"/>
      <w:r w:rsidRPr="000B05AF">
        <w:rPr>
          <w:sz w:val="22"/>
          <w:szCs w:val="22"/>
        </w:rPr>
        <w:t xml:space="preserve"> the </w:t>
      </w:r>
      <w:proofErr w:type="spellStart"/>
      <w:r w:rsidRPr="000B05AF">
        <w:rPr>
          <w:sz w:val="22"/>
          <w:szCs w:val="22"/>
        </w:rPr>
        <w:t>Carnatic</w:t>
      </w:r>
      <w:proofErr w:type="spellEnd"/>
      <w:r w:rsidRPr="000B05AF">
        <w:rPr>
          <w:sz w:val="22"/>
          <w:szCs w:val="22"/>
        </w:rPr>
        <w:t xml:space="preserve"> </w:t>
      </w:r>
      <w:proofErr w:type="spellStart"/>
      <w:r w:rsidRPr="000B05AF">
        <w:rPr>
          <w:sz w:val="22"/>
          <w:szCs w:val="22"/>
        </w:rPr>
        <w:t>violin</w:t>
      </w:r>
      <w:proofErr w:type="spellEnd"/>
      <w:r w:rsidRPr="000B05AF">
        <w:rPr>
          <w:sz w:val="22"/>
          <w:szCs w:val="22"/>
        </w:rPr>
        <w:t>.</w:t>
      </w:r>
    </w:p>
    <w:p w14:paraId="33032AD6" w14:textId="77777777" w:rsidR="009D2820" w:rsidRPr="000B05AF" w:rsidRDefault="009D2820" w:rsidP="009D2820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/>
        <w:contextualSpacing/>
        <w:jc w:val="both"/>
        <w:rPr>
          <w:sz w:val="22"/>
          <w:szCs w:val="22"/>
        </w:rPr>
      </w:pPr>
    </w:p>
    <w:p w14:paraId="52D0F16E" w14:textId="77777777" w:rsidR="000B05AF" w:rsidRPr="000B05AF" w:rsidRDefault="000B05AF" w:rsidP="009D2820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/>
        <w:contextualSpacing/>
        <w:jc w:val="both"/>
        <w:rPr>
          <w:sz w:val="22"/>
          <w:szCs w:val="22"/>
        </w:rPr>
      </w:pPr>
      <w:r w:rsidRPr="000B05AF">
        <w:rPr>
          <w:sz w:val="22"/>
          <w:szCs w:val="22"/>
        </w:rPr>
        <w:t xml:space="preserve">He </w:t>
      </w:r>
      <w:proofErr w:type="spellStart"/>
      <w:r w:rsidRPr="000B05AF">
        <w:rPr>
          <w:sz w:val="22"/>
          <w:szCs w:val="22"/>
        </w:rPr>
        <w:t>is</w:t>
      </w:r>
      <w:proofErr w:type="spellEnd"/>
      <w:r w:rsidRPr="000B05AF">
        <w:rPr>
          <w:sz w:val="22"/>
          <w:szCs w:val="22"/>
        </w:rPr>
        <w:t xml:space="preserve"> a </w:t>
      </w:r>
      <w:proofErr w:type="spellStart"/>
      <w:r w:rsidRPr="000B05AF">
        <w:rPr>
          <w:sz w:val="22"/>
          <w:szCs w:val="22"/>
        </w:rPr>
        <w:t>youth</w:t>
      </w:r>
      <w:proofErr w:type="spellEnd"/>
      <w:r w:rsidRPr="000B05AF">
        <w:rPr>
          <w:sz w:val="22"/>
          <w:szCs w:val="22"/>
        </w:rPr>
        <w:t xml:space="preserve"> delegate </w:t>
      </w:r>
      <w:proofErr w:type="spellStart"/>
      <w:r w:rsidRPr="000B05AF">
        <w:rPr>
          <w:sz w:val="22"/>
          <w:szCs w:val="22"/>
        </w:rPr>
        <w:t>at</w:t>
      </w:r>
      <w:proofErr w:type="spellEnd"/>
      <w:r w:rsidRPr="000B05AF">
        <w:rPr>
          <w:sz w:val="22"/>
          <w:szCs w:val="22"/>
        </w:rPr>
        <w:t xml:space="preserve"> the United Nations for the Sri </w:t>
      </w:r>
      <w:proofErr w:type="spellStart"/>
      <w:r w:rsidRPr="000B05AF">
        <w:rPr>
          <w:sz w:val="22"/>
          <w:szCs w:val="22"/>
        </w:rPr>
        <w:t>Chinmoy</w:t>
      </w:r>
      <w:proofErr w:type="spellEnd"/>
      <w:r w:rsidRPr="000B05AF">
        <w:rPr>
          <w:sz w:val="22"/>
          <w:szCs w:val="22"/>
        </w:rPr>
        <w:t xml:space="preserve"> Peace </w:t>
      </w:r>
      <w:proofErr w:type="spellStart"/>
      <w:r w:rsidRPr="000B05AF">
        <w:rPr>
          <w:sz w:val="22"/>
          <w:szCs w:val="22"/>
        </w:rPr>
        <w:t>Meditation</w:t>
      </w:r>
      <w:proofErr w:type="spellEnd"/>
      <w:r w:rsidRPr="000B05AF">
        <w:rPr>
          <w:sz w:val="22"/>
          <w:szCs w:val="22"/>
        </w:rPr>
        <w:t xml:space="preserve"> group.</w:t>
      </w:r>
    </w:p>
    <w:p w14:paraId="0EDE3B22" w14:textId="7658DA48" w:rsidR="000B05AF" w:rsidRDefault="000B05AF" w:rsidP="009D2820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contextualSpacing/>
        <w:jc w:val="both"/>
        <w:rPr>
          <w:sz w:val="22"/>
          <w:szCs w:val="22"/>
        </w:rPr>
      </w:pPr>
      <w:r w:rsidRPr="000B05AF">
        <w:rPr>
          <w:sz w:val="22"/>
          <w:szCs w:val="22"/>
        </w:rPr>
        <w:t xml:space="preserve">Ambi </w:t>
      </w:r>
      <w:proofErr w:type="spellStart"/>
      <w:r w:rsidRPr="000B05AF">
        <w:rPr>
          <w:sz w:val="22"/>
          <w:szCs w:val="22"/>
        </w:rPr>
        <w:t>has</w:t>
      </w:r>
      <w:proofErr w:type="spellEnd"/>
      <w:r w:rsidRPr="000B05AF">
        <w:rPr>
          <w:sz w:val="22"/>
          <w:szCs w:val="22"/>
        </w:rPr>
        <w:t xml:space="preserve"> a </w:t>
      </w:r>
      <w:proofErr w:type="spellStart"/>
      <w:r w:rsidRPr="000B05AF">
        <w:rPr>
          <w:sz w:val="22"/>
          <w:szCs w:val="22"/>
        </w:rPr>
        <w:t>Ph.D</w:t>
      </w:r>
      <w:proofErr w:type="spellEnd"/>
      <w:r w:rsidRPr="000B05AF">
        <w:rPr>
          <w:sz w:val="22"/>
          <w:szCs w:val="22"/>
        </w:rPr>
        <w:t xml:space="preserve">. in </w:t>
      </w:r>
      <w:proofErr w:type="spellStart"/>
      <w:r w:rsidRPr="000B05AF">
        <w:rPr>
          <w:sz w:val="22"/>
          <w:szCs w:val="22"/>
        </w:rPr>
        <w:t>developing</w:t>
      </w:r>
      <w:proofErr w:type="spellEnd"/>
      <w:r w:rsidRPr="000B05AF">
        <w:rPr>
          <w:sz w:val="22"/>
          <w:szCs w:val="22"/>
        </w:rPr>
        <w:t xml:space="preserve"> a global </w:t>
      </w:r>
      <w:proofErr w:type="spellStart"/>
      <w:r w:rsidRPr="000B05AF">
        <w:rPr>
          <w:sz w:val="22"/>
          <w:szCs w:val="22"/>
        </w:rPr>
        <w:t>violin</w:t>
      </w:r>
      <w:proofErr w:type="spellEnd"/>
      <w:r w:rsidRPr="000B05AF">
        <w:rPr>
          <w:sz w:val="22"/>
          <w:szCs w:val="22"/>
        </w:rPr>
        <w:t xml:space="preserve"> technique (2020), an </w:t>
      </w:r>
      <w:proofErr w:type="spellStart"/>
      <w:r w:rsidRPr="000B05AF">
        <w:rPr>
          <w:sz w:val="22"/>
          <w:szCs w:val="22"/>
        </w:rPr>
        <w:t>MPhil</w:t>
      </w:r>
      <w:proofErr w:type="spellEnd"/>
      <w:r w:rsidRPr="000B05AF">
        <w:rPr>
          <w:sz w:val="22"/>
          <w:szCs w:val="22"/>
        </w:rPr>
        <w:t xml:space="preserve"> in Music (2014), an MBA in Finance (2012), and an LTCL in the western </w:t>
      </w:r>
      <w:proofErr w:type="spellStart"/>
      <w:r w:rsidRPr="000B05AF">
        <w:rPr>
          <w:sz w:val="22"/>
          <w:szCs w:val="22"/>
        </w:rPr>
        <w:t>violin</w:t>
      </w:r>
      <w:proofErr w:type="spellEnd"/>
      <w:r w:rsidRPr="000B05AF">
        <w:rPr>
          <w:sz w:val="22"/>
          <w:szCs w:val="22"/>
        </w:rPr>
        <w:t xml:space="preserve"> from the Trinity College of Music.</w:t>
      </w:r>
    </w:p>
    <w:p w14:paraId="24E90D2D" w14:textId="77777777" w:rsidR="009D2820" w:rsidRPr="00C27D6A" w:rsidRDefault="009D2820" w:rsidP="009D2820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contextualSpacing/>
        <w:jc w:val="both"/>
        <w:rPr>
          <w:sz w:val="22"/>
          <w:szCs w:val="22"/>
        </w:rPr>
      </w:pPr>
    </w:p>
    <w:p w14:paraId="2FB69DD7" w14:textId="40E7D080" w:rsidR="002C2410" w:rsidRPr="009D2820" w:rsidRDefault="00000000" w:rsidP="009D2820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contextualSpacing/>
        <w:jc w:val="both"/>
        <w:rPr>
          <w:b/>
          <w:bCs/>
          <w:sz w:val="26"/>
          <w:szCs w:val="26"/>
        </w:rPr>
      </w:pPr>
      <w:r w:rsidRPr="009D2820">
        <w:rPr>
          <w:b/>
          <w:bCs/>
          <w:sz w:val="26"/>
          <w:szCs w:val="26"/>
        </w:rPr>
        <w:t xml:space="preserve">Simon </w:t>
      </w:r>
      <w:proofErr w:type="spellStart"/>
      <w:r w:rsidRPr="009D2820">
        <w:rPr>
          <w:b/>
          <w:bCs/>
          <w:sz w:val="26"/>
          <w:szCs w:val="26"/>
        </w:rPr>
        <w:t>Leleux</w:t>
      </w:r>
      <w:proofErr w:type="spellEnd"/>
    </w:p>
    <w:p w14:paraId="0014EF0A" w14:textId="77777777" w:rsidR="00AB1A9B" w:rsidRPr="00AB1A9B" w:rsidRDefault="00AB1A9B" w:rsidP="009D2820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contextualSpacing/>
        <w:jc w:val="both"/>
        <w:rPr>
          <w:b/>
          <w:bCs/>
          <w:sz w:val="26"/>
          <w:szCs w:val="26"/>
        </w:rPr>
      </w:pPr>
    </w:p>
    <w:p w14:paraId="29F34B2E" w14:textId="5F442CC9" w:rsidR="00B3040F" w:rsidRDefault="00B3040F" w:rsidP="009D2820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/>
        <w:contextualSpacing/>
        <w:jc w:val="both"/>
        <w:rPr>
          <w:sz w:val="22"/>
          <w:szCs w:val="22"/>
        </w:rPr>
      </w:pPr>
      <w:proofErr w:type="spellStart"/>
      <w:r w:rsidRPr="00B3040F">
        <w:rPr>
          <w:sz w:val="22"/>
          <w:szCs w:val="22"/>
        </w:rPr>
        <w:t>Belgian</w:t>
      </w:r>
      <w:proofErr w:type="spellEnd"/>
      <w:r w:rsidRPr="00B3040F">
        <w:rPr>
          <w:sz w:val="22"/>
          <w:szCs w:val="22"/>
        </w:rPr>
        <w:t xml:space="preserve"> </w:t>
      </w:r>
      <w:proofErr w:type="spellStart"/>
      <w:r w:rsidRPr="00B3040F">
        <w:rPr>
          <w:sz w:val="22"/>
          <w:szCs w:val="22"/>
        </w:rPr>
        <w:t>percussionist</w:t>
      </w:r>
      <w:proofErr w:type="spellEnd"/>
      <w:r w:rsidRPr="00B3040F">
        <w:rPr>
          <w:sz w:val="22"/>
          <w:szCs w:val="22"/>
        </w:rPr>
        <w:t xml:space="preserve">, </w:t>
      </w:r>
      <w:proofErr w:type="spellStart"/>
      <w:r w:rsidRPr="00B3040F">
        <w:rPr>
          <w:sz w:val="22"/>
          <w:szCs w:val="22"/>
        </w:rPr>
        <w:t>composer</w:t>
      </w:r>
      <w:proofErr w:type="spellEnd"/>
      <w:r w:rsidRPr="00B3040F">
        <w:rPr>
          <w:sz w:val="22"/>
          <w:szCs w:val="22"/>
        </w:rPr>
        <w:t xml:space="preserve">, and </w:t>
      </w:r>
      <w:proofErr w:type="spellStart"/>
      <w:r w:rsidRPr="00B3040F">
        <w:rPr>
          <w:sz w:val="22"/>
          <w:szCs w:val="22"/>
        </w:rPr>
        <w:t>artistic</w:t>
      </w:r>
      <w:proofErr w:type="spellEnd"/>
      <w:r w:rsidRPr="00B3040F">
        <w:rPr>
          <w:sz w:val="22"/>
          <w:szCs w:val="22"/>
        </w:rPr>
        <w:t xml:space="preserve"> director Simon </w:t>
      </w:r>
      <w:proofErr w:type="spellStart"/>
      <w:r w:rsidRPr="00B3040F">
        <w:rPr>
          <w:sz w:val="22"/>
          <w:szCs w:val="22"/>
        </w:rPr>
        <w:t>Leleux</w:t>
      </w:r>
      <w:proofErr w:type="spellEnd"/>
      <w:r w:rsidRPr="00B3040F">
        <w:rPr>
          <w:sz w:val="22"/>
          <w:szCs w:val="22"/>
        </w:rPr>
        <w:t xml:space="preserve"> </w:t>
      </w:r>
      <w:proofErr w:type="spellStart"/>
      <w:r w:rsidRPr="00B3040F">
        <w:rPr>
          <w:sz w:val="22"/>
          <w:szCs w:val="22"/>
        </w:rPr>
        <w:t>is</w:t>
      </w:r>
      <w:proofErr w:type="spellEnd"/>
      <w:r w:rsidRPr="00B3040F">
        <w:rPr>
          <w:sz w:val="22"/>
          <w:szCs w:val="22"/>
        </w:rPr>
        <w:t xml:space="preserve"> </w:t>
      </w:r>
      <w:proofErr w:type="spellStart"/>
      <w:r w:rsidRPr="00B3040F">
        <w:rPr>
          <w:sz w:val="22"/>
          <w:szCs w:val="22"/>
        </w:rPr>
        <w:t>recognized</w:t>
      </w:r>
      <w:proofErr w:type="spellEnd"/>
      <w:r w:rsidRPr="00B3040F">
        <w:rPr>
          <w:sz w:val="22"/>
          <w:szCs w:val="22"/>
        </w:rPr>
        <w:t xml:space="preserve"> for </w:t>
      </w:r>
      <w:proofErr w:type="spellStart"/>
      <w:r w:rsidRPr="00B3040F">
        <w:rPr>
          <w:sz w:val="22"/>
          <w:szCs w:val="22"/>
        </w:rPr>
        <w:t>his</w:t>
      </w:r>
      <w:proofErr w:type="spellEnd"/>
      <w:r w:rsidRPr="00B3040F">
        <w:rPr>
          <w:sz w:val="22"/>
          <w:szCs w:val="22"/>
        </w:rPr>
        <w:t xml:space="preserve"> </w:t>
      </w:r>
      <w:proofErr w:type="spellStart"/>
      <w:r w:rsidRPr="00B3040F">
        <w:rPr>
          <w:sz w:val="22"/>
          <w:szCs w:val="22"/>
        </w:rPr>
        <w:t>mastery</w:t>
      </w:r>
      <w:proofErr w:type="spellEnd"/>
      <w:r w:rsidRPr="00B3040F">
        <w:rPr>
          <w:sz w:val="22"/>
          <w:szCs w:val="22"/>
        </w:rPr>
        <w:t xml:space="preserve"> of </w:t>
      </w:r>
      <w:proofErr w:type="spellStart"/>
      <w:r w:rsidRPr="00B3040F">
        <w:rPr>
          <w:sz w:val="22"/>
          <w:szCs w:val="22"/>
        </w:rPr>
        <w:t>Arab</w:t>
      </w:r>
      <w:proofErr w:type="spellEnd"/>
      <w:r w:rsidRPr="00B3040F">
        <w:rPr>
          <w:sz w:val="22"/>
          <w:szCs w:val="22"/>
        </w:rPr>
        <w:t xml:space="preserve"> and Middle Eastern </w:t>
      </w:r>
      <w:proofErr w:type="spellStart"/>
      <w:r w:rsidRPr="00B3040F">
        <w:rPr>
          <w:sz w:val="22"/>
          <w:szCs w:val="22"/>
        </w:rPr>
        <w:t>percussion</w:t>
      </w:r>
      <w:proofErr w:type="spellEnd"/>
      <w:r w:rsidRPr="00B3040F">
        <w:rPr>
          <w:sz w:val="22"/>
          <w:szCs w:val="22"/>
        </w:rPr>
        <w:t xml:space="preserve"> </w:t>
      </w:r>
      <w:proofErr w:type="spellStart"/>
      <w:r w:rsidRPr="00B3040F">
        <w:rPr>
          <w:sz w:val="22"/>
          <w:szCs w:val="22"/>
        </w:rPr>
        <w:t>instruments</w:t>
      </w:r>
      <w:proofErr w:type="spellEnd"/>
      <w:r w:rsidRPr="00B3040F">
        <w:rPr>
          <w:sz w:val="22"/>
          <w:szCs w:val="22"/>
        </w:rPr>
        <w:t xml:space="preserve">, </w:t>
      </w:r>
      <w:proofErr w:type="spellStart"/>
      <w:r w:rsidRPr="00B3040F">
        <w:rPr>
          <w:sz w:val="22"/>
          <w:szCs w:val="22"/>
        </w:rPr>
        <w:t>particularly</w:t>
      </w:r>
      <w:proofErr w:type="spellEnd"/>
      <w:r w:rsidRPr="00B3040F">
        <w:rPr>
          <w:sz w:val="22"/>
          <w:szCs w:val="22"/>
        </w:rPr>
        <w:t xml:space="preserve"> the </w:t>
      </w:r>
      <w:proofErr w:type="spellStart"/>
      <w:r w:rsidRPr="00B3040F">
        <w:rPr>
          <w:sz w:val="22"/>
          <w:szCs w:val="22"/>
        </w:rPr>
        <w:t>doholla</w:t>
      </w:r>
      <w:proofErr w:type="spellEnd"/>
      <w:r w:rsidRPr="00B3040F">
        <w:rPr>
          <w:sz w:val="22"/>
          <w:szCs w:val="22"/>
        </w:rPr>
        <w:t xml:space="preserve"> and </w:t>
      </w:r>
      <w:proofErr w:type="spellStart"/>
      <w:r w:rsidRPr="00B3040F">
        <w:rPr>
          <w:sz w:val="22"/>
          <w:szCs w:val="22"/>
        </w:rPr>
        <w:t>darbuka</w:t>
      </w:r>
      <w:proofErr w:type="spellEnd"/>
      <w:r w:rsidRPr="00B3040F">
        <w:rPr>
          <w:sz w:val="22"/>
          <w:szCs w:val="22"/>
        </w:rPr>
        <w:t xml:space="preserve">. After training with </w:t>
      </w:r>
      <w:proofErr w:type="spellStart"/>
      <w:r w:rsidRPr="00B3040F">
        <w:rPr>
          <w:sz w:val="22"/>
          <w:szCs w:val="22"/>
        </w:rPr>
        <w:t>renowned</w:t>
      </w:r>
      <w:proofErr w:type="spellEnd"/>
      <w:r w:rsidRPr="00B3040F">
        <w:rPr>
          <w:sz w:val="22"/>
          <w:szCs w:val="22"/>
        </w:rPr>
        <w:t xml:space="preserve"> masters </w:t>
      </w:r>
      <w:proofErr w:type="spellStart"/>
      <w:r w:rsidRPr="00B3040F">
        <w:rPr>
          <w:sz w:val="22"/>
          <w:szCs w:val="22"/>
        </w:rPr>
        <w:t>including</w:t>
      </w:r>
      <w:proofErr w:type="spellEnd"/>
      <w:r w:rsidRPr="00B3040F">
        <w:rPr>
          <w:sz w:val="22"/>
          <w:szCs w:val="22"/>
        </w:rPr>
        <w:t xml:space="preserve"> </w:t>
      </w:r>
      <w:r w:rsidR="00AB1A9B" w:rsidRPr="00AB1A9B">
        <w:rPr>
          <w:sz w:val="22"/>
          <w:szCs w:val="22"/>
        </w:rPr>
        <w:t xml:space="preserve">Ahmet </w:t>
      </w:r>
      <w:proofErr w:type="spellStart"/>
      <w:r w:rsidR="00AB1A9B" w:rsidRPr="00AB1A9B">
        <w:rPr>
          <w:sz w:val="22"/>
          <w:szCs w:val="22"/>
        </w:rPr>
        <w:t>Misirli</w:t>
      </w:r>
      <w:proofErr w:type="spellEnd"/>
      <w:r w:rsidR="00AB1A9B" w:rsidRPr="00AB1A9B">
        <w:rPr>
          <w:sz w:val="22"/>
          <w:szCs w:val="22"/>
        </w:rPr>
        <w:t xml:space="preserve">, Zohar Fresco, </w:t>
      </w:r>
      <w:proofErr w:type="spellStart"/>
      <w:proofErr w:type="gramStart"/>
      <w:r w:rsidR="00AB1A9B" w:rsidRPr="00AB1A9B">
        <w:rPr>
          <w:sz w:val="22"/>
          <w:szCs w:val="22"/>
        </w:rPr>
        <w:t>Pedram</w:t>
      </w:r>
      <w:proofErr w:type="spellEnd"/>
      <w:r w:rsidR="00AB1A9B" w:rsidRPr="00AB1A9B">
        <w:rPr>
          <w:sz w:val="22"/>
          <w:szCs w:val="22"/>
        </w:rPr>
        <w:t xml:space="preserve">  </w:t>
      </w:r>
      <w:proofErr w:type="spellStart"/>
      <w:r w:rsidR="00AB1A9B" w:rsidRPr="00AB1A9B">
        <w:rPr>
          <w:sz w:val="22"/>
          <w:szCs w:val="22"/>
        </w:rPr>
        <w:t>Khavarzamini</w:t>
      </w:r>
      <w:proofErr w:type="spellEnd"/>
      <w:proofErr w:type="gramEnd"/>
      <w:r w:rsidR="00AB1A9B" w:rsidRPr="00AB1A9B">
        <w:rPr>
          <w:sz w:val="22"/>
          <w:szCs w:val="22"/>
        </w:rPr>
        <w:t xml:space="preserve">, Madjid </w:t>
      </w:r>
      <w:proofErr w:type="spellStart"/>
      <w:r w:rsidR="00AB1A9B" w:rsidRPr="00AB1A9B">
        <w:rPr>
          <w:sz w:val="22"/>
          <w:szCs w:val="22"/>
        </w:rPr>
        <w:t>Khaladj</w:t>
      </w:r>
      <w:proofErr w:type="spellEnd"/>
      <w:r w:rsidR="00AB1A9B" w:rsidRPr="00AB1A9B">
        <w:rPr>
          <w:sz w:val="22"/>
          <w:szCs w:val="22"/>
        </w:rPr>
        <w:t xml:space="preserve">, Pandit </w:t>
      </w:r>
      <w:proofErr w:type="spellStart"/>
      <w:r w:rsidR="00AB1A9B" w:rsidRPr="00AB1A9B">
        <w:rPr>
          <w:sz w:val="22"/>
          <w:szCs w:val="22"/>
        </w:rPr>
        <w:t>Sanju</w:t>
      </w:r>
      <w:proofErr w:type="spellEnd"/>
      <w:r w:rsidR="00AB1A9B" w:rsidRPr="00AB1A9B">
        <w:rPr>
          <w:sz w:val="22"/>
          <w:szCs w:val="22"/>
        </w:rPr>
        <w:t xml:space="preserve"> </w:t>
      </w:r>
      <w:proofErr w:type="spellStart"/>
      <w:r w:rsidR="00AB1A9B" w:rsidRPr="00AB1A9B">
        <w:rPr>
          <w:sz w:val="22"/>
          <w:szCs w:val="22"/>
        </w:rPr>
        <w:t>Sahai</w:t>
      </w:r>
      <w:proofErr w:type="spellEnd"/>
      <w:r w:rsidR="00AB1A9B" w:rsidRPr="00AB1A9B">
        <w:rPr>
          <w:sz w:val="22"/>
          <w:szCs w:val="22"/>
        </w:rPr>
        <w:t xml:space="preserve">, Niti </w:t>
      </w:r>
      <w:proofErr w:type="spellStart"/>
      <w:r w:rsidR="00AB1A9B" w:rsidRPr="00AB1A9B">
        <w:rPr>
          <w:sz w:val="22"/>
          <w:szCs w:val="22"/>
        </w:rPr>
        <w:t>Ranjan</w:t>
      </w:r>
      <w:proofErr w:type="spellEnd"/>
      <w:r w:rsidR="00AB1A9B" w:rsidRPr="00AB1A9B">
        <w:rPr>
          <w:sz w:val="22"/>
          <w:szCs w:val="22"/>
        </w:rPr>
        <w:t xml:space="preserve"> </w:t>
      </w:r>
      <w:proofErr w:type="spellStart"/>
      <w:r w:rsidR="00AB1A9B" w:rsidRPr="00AB1A9B">
        <w:rPr>
          <w:sz w:val="22"/>
          <w:szCs w:val="22"/>
        </w:rPr>
        <w:t>Biswas</w:t>
      </w:r>
      <w:proofErr w:type="spellEnd"/>
      <w:r w:rsidR="00AB1A9B">
        <w:rPr>
          <w:sz w:val="22"/>
          <w:szCs w:val="22"/>
        </w:rPr>
        <w:t>,</w:t>
      </w:r>
      <w:r w:rsidR="00AB1A9B" w:rsidRPr="00AB1A9B">
        <w:rPr>
          <w:sz w:val="22"/>
          <w:szCs w:val="22"/>
        </w:rPr>
        <w:t xml:space="preserve"> Azzedine </w:t>
      </w:r>
      <w:proofErr w:type="spellStart"/>
      <w:r w:rsidR="00AB1A9B" w:rsidRPr="00AB1A9B">
        <w:rPr>
          <w:sz w:val="22"/>
          <w:szCs w:val="22"/>
        </w:rPr>
        <w:t>Jazouli</w:t>
      </w:r>
      <w:proofErr w:type="spellEnd"/>
      <w:r w:rsidR="00AB1A9B" w:rsidRPr="00AB1A9B">
        <w:rPr>
          <w:sz w:val="22"/>
          <w:szCs w:val="22"/>
        </w:rPr>
        <w:t>,</w:t>
      </w:r>
      <w:r w:rsidRPr="00B3040F">
        <w:rPr>
          <w:sz w:val="22"/>
          <w:szCs w:val="22"/>
        </w:rPr>
        <w:t xml:space="preserve"> and </w:t>
      </w:r>
      <w:proofErr w:type="spellStart"/>
      <w:r w:rsidRPr="00B3040F">
        <w:rPr>
          <w:sz w:val="22"/>
          <w:szCs w:val="22"/>
        </w:rPr>
        <w:t>Levent</w:t>
      </w:r>
      <w:proofErr w:type="spellEnd"/>
      <w:r w:rsidRPr="00B3040F">
        <w:rPr>
          <w:sz w:val="22"/>
          <w:szCs w:val="22"/>
        </w:rPr>
        <w:t xml:space="preserve"> Yildirim — </w:t>
      </w:r>
      <w:proofErr w:type="spellStart"/>
      <w:r w:rsidR="00AB1A9B" w:rsidRPr="00AB1A9B">
        <w:rPr>
          <w:sz w:val="22"/>
          <w:szCs w:val="22"/>
        </w:rPr>
        <w:t>who</w:t>
      </w:r>
      <w:proofErr w:type="spellEnd"/>
      <w:r w:rsidR="00AB1A9B" w:rsidRPr="00AB1A9B">
        <w:rPr>
          <w:sz w:val="22"/>
          <w:szCs w:val="22"/>
        </w:rPr>
        <w:t xml:space="preserve"> </w:t>
      </w:r>
      <w:proofErr w:type="spellStart"/>
      <w:r w:rsidR="00AB1A9B" w:rsidRPr="00AB1A9B">
        <w:rPr>
          <w:sz w:val="22"/>
          <w:szCs w:val="22"/>
        </w:rPr>
        <w:t>broke</w:t>
      </w:r>
      <w:proofErr w:type="spellEnd"/>
      <w:r w:rsidR="00AB1A9B" w:rsidRPr="00AB1A9B">
        <w:rPr>
          <w:sz w:val="22"/>
          <w:szCs w:val="22"/>
        </w:rPr>
        <w:t xml:space="preserve"> new ground with</w:t>
      </w:r>
      <w:r w:rsidR="00AB1A9B">
        <w:rPr>
          <w:sz w:val="22"/>
          <w:szCs w:val="22"/>
        </w:rPr>
        <w:t xml:space="preserve"> </w:t>
      </w:r>
      <w:r w:rsidRPr="00B3040F">
        <w:rPr>
          <w:sz w:val="22"/>
          <w:szCs w:val="22"/>
        </w:rPr>
        <w:t xml:space="preserve">the </w:t>
      </w:r>
      <w:proofErr w:type="spellStart"/>
      <w:r w:rsidRPr="00B3040F">
        <w:rPr>
          <w:sz w:val="22"/>
          <w:szCs w:val="22"/>
        </w:rPr>
        <w:t>doholla</w:t>
      </w:r>
      <w:proofErr w:type="spellEnd"/>
      <w:r w:rsidRPr="00B3040F">
        <w:rPr>
          <w:sz w:val="22"/>
          <w:szCs w:val="22"/>
        </w:rPr>
        <w:t xml:space="preserve"> — he </w:t>
      </w:r>
      <w:proofErr w:type="spellStart"/>
      <w:r w:rsidRPr="00B3040F">
        <w:rPr>
          <w:sz w:val="22"/>
          <w:szCs w:val="22"/>
        </w:rPr>
        <w:t>developed</w:t>
      </w:r>
      <w:proofErr w:type="spellEnd"/>
      <w:r w:rsidRPr="00B3040F">
        <w:rPr>
          <w:sz w:val="22"/>
          <w:szCs w:val="22"/>
        </w:rPr>
        <w:t xml:space="preserve"> a </w:t>
      </w:r>
      <w:proofErr w:type="spellStart"/>
      <w:r w:rsidRPr="00B3040F">
        <w:rPr>
          <w:sz w:val="22"/>
          <w:szCs w:val="22"/>
        </w:rPr>
        <w:t>unique</w:t>
      </w:r>
      <w:proofErr w:type="spellEnd"/>
      <w:r w:rsidRPr="00B3040F">
        <w:rPr>
          <w:sz w:val="22"/>
          <w:szCs w:val="22"/>
        </w:rPr>
        <w:t xml:space="preserve">, </w:t>
      </w:r>
      <w:proofErr w:type="spellStart"/>
      <w:r w:rsidRPr="00B3040F">
        <w:rPr>
          <w:sz w:val="22"/>
          <w:szCs w:val="22"/>
        </w:rPr>
        <w:t>melodic</w:t>
      </w:r>
      <w:proofErr w:type="spellEnd"/>
      <w:r w:rsidRPr="00B3040F">
        <w:rPr>
          <w:sz w:val="22"/>
          <w:szCs w:val="22"/>
        </w:rPr>
        <w:t xml:space="preserve"> </w:t>
      </w:r>
      <w:proofErr w:type="spellStart"/>
      <w:r w:rsidRPr="00B3040F">
        <w:rPr>
          <w:sz w:val="22"/>
          <w:szCs w:val="22"/>
        </w:rPr>
        <w:t>approach</w:t>
      </w:r>
      <w:proofErr w:type="spellEnd"/>
      <w:r w:rsidRPr="00B3040F">
        <w:rPr>
          <w:sz w:val="22"/>
          <w:szCs w:val="22"/>
        </w:rPr>
        <w:t xml:space="preserve"> to the </w:t>
      </w:r>
      <w:proofErr w:type="spellStart"/>
      <w:r w:rsidRPr="00B3040F">
        <w:rPr>
          <w:sz w:val="22"/>
          <w:szCs w:val="22"/>
        </w:rPr>
        <w:t>instrument</w:t>
      </w:r>
      <w:proofErr w:type="spellEnd"/>
      <w:r w:rsidRPr="00B3040F">
        <w:rPr>
          <w:sz w:val="22"/>
          <w:szCs w:val="22"/>
        </w:rPr>
        <w:t xml:space="preserve"> </w:t>
      </w:r>
      <w:proofErr w:type="spellStart"/>
      <w:r w:rsidRPr="00B3040F">
        <w:rPr>
          <w:sz w:val="22"/>
          <w:szCs w:val="22"/>
        </w:rPr>
        <w:t>that</w:t>
      </w:r>
      <w:proofErr w:type="spellEnd"/>
      <w:r w:rsidRPr="00B3040F">
        <w:rPr>
          <w:sz w:val="22"/>
          <w:szCs w:val="22"/>
        </w:rPr>
        <w:t xml:space="preserve"> highlights </w:t>
      </w:r>
      <w:proofErr w:type="spellStart"/>
      <w:r w:rsidRPr="00B3040F">
        <w:rPr>
          <w:sz w:val="22"/>
          <w:szCs w:val="22"/>
        </w:rPr>
        <w:t>its</w:t>
      </w:r>
      <w:proofErr w:type="spellEnd"/>
      <w:r w:rsidRPr="00B3040F">
        <w:rPr>
          <w:sz w:val="22"/>
          <w:szCs w:val="22"/>
        </w:rPr>
        <w:t xml:space="preserve"> </w:t>
      </w:r>
      <w:proofErr w:type="spellStart"/>
      <w:r w:rsidRPr="00B3040F">
        <w:rPr>
          <w:sz w:val="22"/>
          <w:szCs w:val="22"/>
        </w:rPr>
        <w:t>soloistic</w:t>
      </w:r>
      <w:proofErr w:type="spellEnd"/>
      <w:r w:rsidRPr="00B3040F">
        <w:rPr>
          <w:sz w:val="22"/>
          <w:szCs w:val="22"/>
        </w:rPr>
        <w:t xml:space="preserve"> </w:t>
      </w:r>
      <w:proofErr w:type="spellStart"/>
      <w:r w:rsidRPr="00B3040F">
        <w:rPr>
          <w:sz w:val="22"/>
          <w:szCs w:val="22"/>
        </w:rPr>
        <w:t>potential</w:t>
      </w:r>
      <w:proofErr w:type="spellEnd"/>
      <w:r w:rsidRPr="00B3040F">
        <w:rPr>
          <w:sz w:val="22"/>
          <w:szCs w:val="22"/>
        </w:rPr>
        <w:t>.</w:t>
      </w:r>
    </w:p>
    <w:p w14:paraId="4553B24C" w14:textId="77777777" w:rsidR="009211EB" w:rsidRPr="00B3040F" w:rsidRDefault="009211EB" w:rsidP="009D2820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/>
        <w:contextualSpacing/>
        <w:jc w:val="both"/>
        <w:rPr>
          <w:sz w:val="22"/>
          <w:szCs w:val="22"/>
        </w:rPr>
      </w:pPr>
    </w:p>
    <w:p w14:paraId="527281E8" w14:textId="13659C4E" w:rsidR="00B3040F" w:rsidRPr="00B3040F" w:rsidRDefault="00B3040F" w:rsidP="009D2820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/>
        <w:contextualSpacing/>
        <w:jc w:val="both"/>
        <w:rPr>
          <w:sz w:val="22"/>
          <w:szCs w:val="22"/>
        </w:rPr>
      </w:pPr>
      <w:r w:rsidRPr="00B3040F">
        <w:rPr>
          <w:sz w:val="22"/>
          <w:szCs w:val="22"/>
        </w:rPr>
        <w:t xml:space="preserve">A </w:t>
      </w:r>
      <w:proofErr w:type="spellStart"/>
      <w:r w:rsidRPr="00B3040F">
        <w:rPr>
          <w:sz w:val="22"/>
          <w:szCs w:val="22"/>
        </w:rPr>
        <w:t>founding</w:t>
      </w:r>
      <w:proofErr w:type="spellEnd"/>
      <w:r w:rsidRPr="00B3040F">
        <w:rPr>
          <w:sz w:val="22"/>
          <w:szCs w:val="22"/>
        </w:rPr>
        <w:t xml:space="preserve"> </w:t>
      </w:r>
      <w:proofErr w:type="spellStart"/>
      <w:r w:rsidRPr="00B3040F">
        <w:rPr>
          <w:sz w:val="22"/>
          <w:szCs w:val="22"/>
        </w:rPr>
        <w:t>member</w:t>
      </w:r>
      <w:proofErr w:type="spellEnd"/>
      <w:r w:rsidRPr="00B3040F">
        <w:rPr>
          <w:sz w:val="22"/>
          <w:szCs w:val="22"/>
        </w:rPr>
        <w:t xml:space="preserve"> of the ensembles </w:t>
      </w:r>
      <w:proofErr w:type="spellStart"/>
      <w:r w:rsidRPr="00B3040F">
        <w:rPr>
          <w:sz w:val="22"/>
          <w:szCs w:val="22"/>
        </w:rPr>
        <w:t>Spëcht</w:t>
      </w:r>
      <w:proofErr w:type="spellEnd"/>
      <w:r w:rsidRPr="00B3040F">
        <w:rPr>
          <w:sz w:val="22"/>
          <w:szCs w:val="22"/>
        </w:rPr>
        <w:t xml:space="preserve"> and Auster Loo, Simon </w:t>
      </w:r>
      <w:proofErr w:type="spellStart"/>
      <w:r w:rsidRPr="00B3040F">
        <w:rPr>
          <w:sz w:val="22"/>
          <w:szCs w:val="22"/>
        </w:rPr>
        <w:t>has</w:t>
      </w:r>
      <w:proofErr w:type="spellEnd"/>
      <w:r w:rsidRPr="00B3040F">
        <w:rPr>
          <w:sz w:val="22"/>
          <w:szCs w:val="22"/>
        </w:rPr>
        <w:t xml:space="preserve"> </w:t>
      </w:r>
      <w:proofErr w:type="spellStart"/>
      <w:r w:rsidRPr="00B3040F">
        <w:rPr>
          <w:sz w:val="22"/>
          <w:szCs w:val="22"/>
        </w:rPr>
        <w:t>also</w:t>
      </w:r>
      <w:proofErr w:type="spellEnd"/>
      <w:r w:rsidRPr="00B3040F">
        <w:rPr>
          <w:sz w:val="22"/>
          <w:szCs w:val="22"/>
        </w:rPr>
        <w:t xml:space="preserve"> </w:t>
      </w:r>
      <w:proofErr w:type="spellStart"/>
      <w:r w:rsidRPr="00B3040F">
        <w:rPr>
          <w:sz w:val="22"/>
          <w:szCs w:val="22"/>
        </w:rPr>
        <w:t>collaborated</w:t>
      </w:r>
      <w:proofErr w:type="spellEnd"/>
      <w:r w:rsidRPr="00B3040F">
        <w:rPr>
          <w:sz w:val="22"/>
          <w:szCs w:val="22"/>
        </w:rPr>
        <w:t xml:space="preserve"> with </w:t>
      </w:r>
      <w:proofErr w:type="spellStart"/>
      <w:r w:rsidRPr="00B3040F">
        <w:rPr>
          <w:sz w:val="22"/>
          <w:szCs w:val="22"/>
        </w:rPr>
        <w:t>acclaimed</w:t>
      </w:r>
      <w:proofErr w:type="spellEnd"/>
      <w:r w:rsidRPr="00B3040F">
        <w:rPr>
          <w:sz w:val="22"/>
          <w:szCs w:val="22"/>
        </w:rPr>
        <w:t xml:space="preserve"> </w:t>
      </w:r>
      <w:proofErr w:type="spellStart"/>
      <w:r w:rsidRPr="00B3040F">
        <w:rPr>
          <w:sz w:val="22"/>
          <w:szCs w:val="22"/>
        </w:rPr>
        <w:t>artists</w:t>
      </w:r>
      <w:proofErr w:type="spellEnd"/>
      <w:r w:rsidRPr="00B3040F">
        <w:rPr>
          <w:sz w:val="22"/>
          <w:szCs w:val="22"/>
        </w:rPr>
        <w:t xml:space="preserve"> </w:t>
      </w:r>
      <w:proofErr w:type="spellStart"/>
      <w:r w:rsidRPr="00B3040F">
        <w:rPr>
          <w:sz w:val="22"/>
          <w:szCs w:val="22"/>
        </w:rPr>
        <w:t>such</w:t>
      </w:r>
      <w:proofErr w:type="spellEnd"/>
      <w:r w:rsidRPr="00B3040F">
        <w:rPr>
          <w:sz w:val="22"/>
          <w:szCs w:val="22"/>
        </w:rPr>
        <w:t xml:space="preserve"> </w:t>
      </w:r>
      <w:proofErr w:type="spellStart"/>
      <w:r w:rsidRPr="00B3040F">
        <w:rPr>
          <w:sz w:val="22"/>
          <w:szCs w:val="22"/>
        </w:rPr>
        <w:t>as</w:t>
      </w:r>
      <w:proofErr w:type="spellEnd"/>
      <w:r w:rsidRPr="00B3040F">
        <w:rPr>
          <w:sz w:val="22"/>
          <w:szCs w:val="22"/>
        </w:rPr>
        <w:t xml:space="preserve"> Fabrizio Cassol, </w:t>
      </w:r>
      <w:proofErr w:type="spellStart"/>
      <w:r w:rsidRPr="00B3040F">
        <w:rPr>
          <w:sz w:val="22"/>
          <w:szCs w:val="22"/>
        </w:rPr>
        <w:t>Kudsi</w:t>
      </w:r>
      <w:proofErr w:type="spellEnd"/>
      <w:r w:rsidRPr="00B3040F">
        <w:rPr>
          <w:sz w:val="22"/>
          <w:szCs w:val="22"/>
        </w:rPr>
        <w:t xml:space="preserve"> </w:t>
      </w:r>
      <w:proofErr w:type="spellStart"/>
      <w:r w:rsidRPr="00B3040F">
        <w:rPr>
          <w:sz w:val="22"/>
          <w:szCs w:val="22"/>
        </w:rPr>
        <w:t>Erguner</w:t>
      </w:r>
      <w:proofErr w:type="spellEnd"/>
      <w:r w:rsidRPr="00B3040F">
        <w:rPr>
          <w:sz w:val="22"/>
          <w:szCs w:val="22"/>
        </w:rPr>
        <w:t xml:space="preserve">, Ibrahim Maalouf, Ross Daly, and </w:t>
      </w:r>
      <w:proofErr w:type="spellStart"/>
      <w:r w:rsidRPr="00B3040F">
        <w:rPr>
          <w:sz w:val="22"/>
          <w:szCs w:val="22"/>
        </w:rPr>
        <w:t>Ghalia</w:t>
      </w:r>
      <w:proofErr w:type="spellEnd"/>
      <w:r w:rsidRPr="00B3040F">
        <w:rPr>
          <w:sz w:val="22"/>
          <w:szCs w:val="22"/>
        </w:rPr>
        <w:t xml:space="preserve"> Benali. </w:t>
      </w:r>
      <w:proofErr w:type="spellStart"/>
      <w:r w:rsidRPr="00B3040F">
        <w:rPr>
          <w:sz w:val="22"/>
          <w:szCs w:val="22"/>
        </w:rPr>
        <w:t>Alongside</w:t>
      </w:r>
      <w:proofErr w:type="spellEnd"/>
      <w:r w:rsidRPr="00B3040F">
        <w:rPr>
          <w:sz w:val="22"/>
          <w:szCs w:val="22"/>
        </w:rPr>
        <w:t xml:space="preserve"> </w:t>
      </w:r>
      <w:proofErr w:type="spellStart"/>
      <w:r w:rsidRPr="00B3040F">
        <w:rPr>
          <w:sz w:val="22"/>
          <w:szCs w:val="22"/>
        </w:rPr>
        <w:t>his</w:t>
      </w:r>
      <w:proofErr w:type="spellEnd"/>
      <w:r w:rsidRPr="00B3040F">
        <w:rPr>
          <w:sz w:val="22"/>
          <w:szCs w:val="22"/>
        </w:rPr>
        <w:t xml:space="preserve"> </w:t>
      </w:r>
      <w:proofErr w:type="spellStart"/>
      <w:r w:rsidRPr="00B3040F">
        <w:rPr>
          <w:sz w:val="22"/>
          <w:szCs w:val="22"/>
        </w:rPr>
        <w:t>performing</w:t>
      </w:r>
      <w:proofErr w:type="spellEnd"/>
      <w:r w:rsidRPr="00B3040F">
        <w:rPr>
          <w:sz w:val="22"/>
          <w:szCs w:val="22"/>
        </w:rPr>
        <w:t xml:space="preserve"> career, he </w:t>
      </w:r>
      <w:proofErr w:type="spellStart"/>
      <w:r w:rsidRPr="00B3040F">
        <w:rPr>
          <w:sz w:val="22"/>
          <w:szCs w:val="22"/>
        </w:rPr>
        <w:t>teaches</w:t>
      </w:r>
      <w:proofErr w:type="spellEnd"/>
      <w:r w:rsidRPr="00B3040F">
        <w:rPr>
          <w:sz w:val="22"/>
          <w:szCs w:val="22"/>
        </w:rPr>
        <w:t xml:space="preserve"> </w:t>
      </w:r>
      <w:proofErr w:type="spellStart"/>
      <w:r w:rsidRPr="00B3040F">
        <w:rPr>
          <w:sz w:val="22"/>
          <w:szCs w:val="22"/>
        </w:rPr>
        <w:t>at</w:t>
      </w:r>
      <w:proofErr w:type="spellEnd"/>
      <w:r w:rsidRPr="00B3040F">
        <w:rPr>
          <w:sz w:val="22"/>
          <w:szCs w:val="22"/>
        </w:rPr>
        <w:t xml:space="preserve"> </w:t>
      </w:r>
      <w:proofErr w:type="spellStart"/>
      <w:r w:rsidRPr="00B3040F">
        <w:rPr>
          <w:sz w:val="22"/>
          <w:szCs w:val="22"/>
        </w:rPr>
        <w:t>MuziekPublique</w:t>
      </w:r>
      <w:proofErr w:type="spellEnd"/>
      <w:r w:rsidRPr="00B3040F">
        <w:rPr>
          <w:sz w:val="22"/>
          <w:szCs w:val="22"/>
        </w:rPr>
        <w:t xml:space="preserve"> in </w:t>
      </w:r>
      <w:proofErr w:type="spellStart"/>
      <w:r w:rsidRPr="00B3040F">
        <w:rPr>
          <w:sz w:val="22"/>
          <w:szCs w:val="22"/>
        </w:rPr>
        <w:t>Brussels</w:t>
      </w:r>
      <w:proofErr w:type="spellEnd"/>
      <w:r w:rsidRPr="00B3040F">
        <w:rPr>
          <w:sz w:val="22"/>
          <w:szCs w:val="22"/>
        </w:rPr>
        <w:t xml:space="preserve"> and </w:t>
      </w:r>
      <w:proofErr w:type="spellStart"/>
      <w:r w:rsidRPr="00B3040F">
        <w:rPr>
          <w:sz w:val="22"/>
          <w:szCs w:val="22"/>
        </w:rPr>
        <w:t>at</w:t>
      </w:r>
      <w:proofErr w:type="spellEnd"/>
      <w:r w:rsidRPr="00B3040F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</w:t>
      </w:r>
      <w:r w:rsidRPr="00B3040F">
        <w:rPr>
          <w:sz w:val="22"/>
          <w:szCs w:val="22"/>
        </w:rPr>
        <w:t xml:space="preserve">Royal </w:t>
      </w:r>
      <w:proofErr w:type="spellStart"/>
      <w:r w:rsidRPr="00B3040F">
        <w:rPr>
          <w:sz w:val="22"/>
          <w:szCs w:val="22"/>
        </w:rPr>
        <w:t>Conservatory</w:t>
      </w:r>
      <w:proofErr w:type="spellEnd"/>
      <w:r w:rsidRPr="00B3040F">
        <w:rPr>
          <w:sz w:val="22"/>
          <w:szCs w:val="22"/>
        </w:rPr>
        <w:t xml:space="preserve"> of </w:t>
      </w:r>
      <w:proofErr w:type="spellStart"/>
      <w:r w:rsidRPr="00B3040F">
        <w:rPr>
          <w:sz w:val="22"/>
          <w:szCs w:val="22"/>
        </w:rPr>
        <w:t>Brussels</w:t>
      </w:r>
      <w:proofErr w:type="spellEnd"/>
      <w:r w:rsidRPr="00B3040F">
        <w:rPr>
          <w:sz w:val="22"/>
          <w:szCs w:val="22"/>
        </w:rPr>
        <w:t xml:space="preserve">, </w:t>
      </w:r>
      <w:proofErr w:type="spellStart"/>
      <w:r w:rsidRPr="00B3040F">
        <w:rPr>
          <w:sz w:val="22"/>
          <w:szCs w:val="22"/>
        </w:rPr>
        <w:t>drawing</w:t>
      </w:r>
      <w:proofErr w:type="spellEnd"/>
      <w:r w:rsidRPr="00B3040F">
        <w:rPr>
          <w:sz w:val="22"/>
          <w:szCs w:val="22"/>
        </w:rPr>
        <w:t xml:space="preserve"> on </w:t>
      </w:r>
      <w:proofErr w:type="spellStart"/>
      <w:r w:rsidRPr="00B3040F">
        <w:rPr>
          <w:sz w:val="22"/>
          <w:szCs w:val="22"/>
        </w:rPr>
        <w:t>his</w:t>
      </w:r>
      <w:proofErr w:type="spellEnd"/>
      <w:r w:rsidRPr="00B3040F">
        <w:rPr>
          <w:sz w:val="22"/>
          <w:szCs w:val="22"/>
        </w:rPr>
        <w:t xml:space="preserve"> </w:t>
      </w:r>
      <w:proofErr w:type="spellStart"/>
      <w:r w:rsidRPr="00B3040F">
        <w:rPr>
          <w:sz w:val="22"/>
          <w:szCs w:val="22"/>
        </w:rPr>
        <w:t>pedagogical</w:t>
      </w:r>
      <w:proofErr w:type="spellEnd"/>
      <w:r w:rsidRPr="00B3040F">
        <w:rPr>
          <w:sz w:val="22"/>
          <w:szCs w:val="22"/>
        </w:rPr>
        <w:t xml:space="preserve"> training from the Namur </w:t>
      </w:r>
      <w:proofErr w:type="spellStart"/>
      <w:r w:rsidRPr="00B3040F">
        <w:rPr>
          <w:sz w:val="22"/>
          <w:szCs w:val="22"/>
        </w:rPr>
        <w:t>Conservatory</w:t>
      </w:r>
      <w:proofErr w:type="spellEnd"/>
      <w:r w:rsidRPr="00B3040F">
        <w:rPr>
          <w:sz w:val="22"/>
          <w:szCs w:val="22"/>
        </w:rPr>
        <w:t xml:space="preserve"> and </w:t>
      </w:r>
      <w:proofErr w:type="spellStart"/>
      <w:r w:rsidRPr="00B3040F">
        <w:rPr>
          <w:sz w:val="22"/>
          <w:szCs w:val="22"/>
        </w:rPr>
        <w:t>his</w:t>
      </w:r>
      <w:proofErr w:type="spellEnd"/>
      <w:r w:rsidRPr="00B3040F">
        <w:rPr>
          <w:sz w:val="22"/>
          <w:szCs w:val="22"/>
        </w:rPr>
        <w:t xml:space="preserve"> </w:t>
      </w:r>
      <w:proofErr w:type="spellStart"/>
      <w:r w:rsidRPr="00B3040F">
        <w:rPr>
          <w:sz w:val="22"/>
          <w:szCs w:val="22"/>
        </w:rPr>
        <w:t>Master’s</w:t>
      </w:r>
      <w:proofErr w:type="spellEnd"/>
      <w:r w:rsidRPr="00B3040F">
        <w:rPr>
          <w:sz w:val="22"/>
          <w:szCs w:val="22"/>
        </w:rPr>
        <w:t xml:space="preserve"> in </w:t>
      </w:r>
      <w:proofErr w:type="spellStart"/>
      <w:r w:rsidRPr="00B3040F">
        <w:rPr>
          <w:sz w:val="22"/>
          <w:szCs w:val="22"/>
        </w:rPr>
        <w:t>Turkish</w:t>
      </w:r>
      <w:proofErr w:type="spellEnd"/>
      <w:r w:rsidRPr="00B3040F">
        <w:rPr>
          <w:sz w:val="22"/>
          <w:szCs w:val="22"/>
        </w:rPr>
        <w:t xml:space="preserve"> </w:t>
      </w:r>
      <w:proofErr w:type="spellStart"/>
      <w:r w:rsidRPr="00B3040F">
        <w:rPr>
          <w:sz w:val="22"/>
          <w:szCs w:val="22"/>
        </w:rPr>
        <w:t>percussion</w:t>
      </w:r>
      <w:proofErr w:type="spellEnd"/>
      <w:r w:rsidRPr="00B3040F">
        <w:rPr>
          <w:sz w:val="22"/>
          <w:szCs w:val="22"/>
        </w:rPr>
        <w:t xml:space="preserve"> from </w:t>
      </w:r>
      <w:proofErr w:type="spellStart"/>
      <w:r w:rsidRPr="00B3040F">
        <w:rPr>
          <w:sz w:val="22"/>
          <w:szCs w:val="22"/>
        </w:rPr>
        <w:t>Codarts</w:t>
      </w:r>
      <w:proofErr w:type="spellEnd"/>
      <w:r w:rsidRPr="00B3040F">
        <w:rPr>
          <w:sz w:val="22"/>
          <w:szCs w:val="22"/>
        </w:rPr>
        <w:t>, Rotterdam.</w:t>
      </w:r>
    </w:p>
    <w:p w14:paraId="29333153" w14:textId="77777777" w:rsidR="002C2410" w:rsidRDefault="002C2410" w:rsidP="009211EB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</w:pPr>
    </w:p>
    <w:sectPr w:rsidR="002C2410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1E490" w14:textId="77777777" w:rsidR="009064CB" w:rsidRDefault="009064CB">
      <w:r>
        <w:separator/>
      </w:r>
    </w:p>
  </w:endnote>
  <w:endnote w:type="continuationSeparator" w:id="0">
    <w:p w14:paraId="3231EB58" w14:textId="77777777" w:rsidR="009064CB" w:rsidRDefault="0090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B29ED" w14:textId="77777777" w:rsidR="002C2410" w:rsidRDefault="002C24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47F9B" w14:textId="77777777" w:rsidR="009064CB" w:rsidRDefault="009064CB">
      <w:r>
        <w:separator/>
      </w:r>
    </w:p>
  </w:footnote>
  <w:footnote w:type="continuationSeparator" w:id="0">
    <w:p w14:paraId="64FD4BFC" w14:textId="77777777" w:rsidR="009064CB" w:rsidRDefault="00906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66C17" w14:textId="77777777" w:rsidR="002C2410" w:rsidRDefault="002C24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79D1"/>
    <w:multiLevelType w:val="hybridMultilevel"/>
    <w:tmpl w:val="E238FC84"/>
    <w:lvl w:ilvl="0" w:tplc="51C8F45A">
      <w:start w:val="1"/>
      <w:numFmt w:val="bullet"/>
      <w:lvlText w:val="-"/>
      <w:lvlJc w:val="left"/>
      <w:pPr>
        <w:ind w:left="3600" w:hanging="360"/>
      </w:pPr>
      <w:rPr>
        <w:rFonts w:ascii="Helvetica Neue" w:eastAsia="Arial Unicode MS" w:hAnsi="Helvetica Neue" w:cs="Arial Unicode MS" w:hint="default"/>
      </w:rPr>
    </w:lvl>
    <w:lvl w:ilvl="1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544828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410"/>
    <w:rsid w:val="000B05AF"/>
    <w:rsid w:val="002C2410"/>
    <w:rsid w:val="005B596B"/>
    <w:rsid w:val="006174EA"/>
    <w:rsid w:val="009064CB"/>
    <w:rsid w:val="009211EB"/>
    <w:rsid w:val="009D2820"/>
    <w:rsid w:val="00A867F6"/>
    <w:rsid w:val="00AB1A9B"/>
    <w:rsid w:val="00B3040F"/>
    <w:rsid w:val="00BB704F"/>
    <w:rsid w:val="00C2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828B15"/>
  <w15:docId w15:val="{8ECD2456-1AC0-4735-9EFC-EC947A47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BE" w:eastAsia="en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11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Pardfaut">
    <w:name w:val="Par défau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211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11E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1E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211E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211EB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F0E57-F25C-4242-8412-72F5D3E22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De Cannière</dc:creator>
  <cp:lastModifiedBy>Jeanne De Cannière</cp:lastModifiedBy>
  <cp:revision>2</cp:revision>
  <dcterms:created xsi:type="dcterms:W3CDTF">2025-08-05T15:40:00Z</dcterms:created>
  <dcterms:modified xsi:type="dcterms:W3CDTF">2025-08-05T15:40:00Z</dcterms:modified>
</cp:coreProperties>
</file>